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184260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84260" w:rsidRDefault="001D16C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84260" w:rsidRDefault="001D16C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184260" w:rsidRDefault="0018426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ind w:left="706"/>
        <w:jc w:val="center"/>
        <w:rPr>
          <w:b/>
          <w:bCs/>
          <w:sz w:val="28"/>
          <w:szCs w:val="28"/>
        </w:rPr>
      </w:pPr>
    </w:p>
    <w:p w:rsidR="00184260" w:rsidRDefault="00184260">
      <w:pPr>
        <w:jc w:val="center"/>
        <w:rPr>
          <w:b/>
          <w:bCs/>
          <w:sz w:val="28"/>
          <w:szCs w:val="28"/>
        </w:rPr>
      </w:pPr>
    </w:p>
    <w:p w:rsidR="00184260" w:rsidRDefault="001D16C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184260" w:rsidRDefault="001D16C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ОУДБ.10 БИОЛОГИЯ  </w:t>
      </w:r>
    </w:p>
    <w:p w:rsidR="00184260" w:rsidRDefault="001D16C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bookmarkStart w:id="0" w:name="_Hlk177557958"/>
      <w:r>
        <w:rPr>
          <w:sz w:val="28"/>
          <w:szCs w:val="28"/>
        </w:rPr>
        <w:t xml:space="preserve">15.01.38 Оператор – наладчик металлообрабатывающих станков </w:t>
      </w:r>
      <w:bookmarkEnd w:id="0"/>
    </w:p>
    <w:p w:rsidR="00184260" w:rsidRDefault="001D16C3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84260" w:rsidRDefault="00184260">
      <w:pPr>
        <w:spacing w:after="200" w:line="276" w:lineRule="auto"/>
        <w:rPr>
          <w:rFonts w:eastAsia="Calibri"/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184260">
      <w:pPr>
        <w:spacing w:line="240" w:lineRule="exact"/>
        <w:ind w:left="2772"/>
        <w:jc w:val="both"/>
        <w:rPr>
          <w:sz w:val="28"/>
          <w:szCs w:val="28"/>
        </w:rPr>
      </w:pPr>
    </w:p>
    <w:p w:rsidR="00184260" w:rsidRDefault="0051605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1" w:name="_GoBack"/>
      <w:bookmarkEnd w:id="1"/>
    </w:p>
    <w:p w:rsidR="00184260" w:rsidRDefault="001D16C3">
      <w:pPr>
        <w:pStyle w:val="16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184260" w:rsidRDefault="001D16C3" w:rsidP="001D16C3">
      <w:pPr>
        <w:pStyle w:val="aff2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:rsidR="00184260" w:rsidRDefault="001D16C3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:rsidR="00184260" w:rsidRDefault="001D16C3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дисциплины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         3.2. Учебно-методическое обеспечение</w:t>
      </w:r>
    </w:p>
    <w:p w:rsidR="00184260" w:rsidRDefault="001D16C3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184260" w:rsidRDefault="00184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184260" w:rsidRDefault="001D1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184260" w:rsidRDefault="001D16C3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10 Биология </w:t>
      </w:r>
      <w:r>
        <w:rPr>
          <w:sz w:val="28"/>
          <w:szCs w:val="28"/>
        </w:rPr>
        <w:t xml:space="preserve"> 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 xml:space="preserve">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2" w:name="_Hlk176959372"/>
      <w:r>
        <w:rPr>
          <w:sz w:val="28"/>
          <w:szCs w:val="28"/>
        </w:rPr>
        <w:t xml:space="preserve">по профессии Профессия: 15.01.38 Оператор – наладчик металлообрабатывающих станков   </w:t>
      </w:r>
      <w:bookmarkEnd w:id="2"/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 </w:t>
      </w:r>
      <w:r>
        <w:rPr>
          <w:bCs/>
          <w:sz w:val="28"/>
          <w:szCs w:val="28"/>
        </w:rPr>
        <w:t xml:space="preserve">Министерство Просвещения России </w:t>
      </w:r>
      <w:r>
        <w:rPr>
          <w:iCs/>
          <w:sz w:val="28"/>
          <w:szCs w:val="28"/>
        </w:rPr>
        <w:t xml:space="preserve"> от 15 ноября 2023 года №862),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3" w:name="_Hlk176501102"/>
      <w:r>
        <w:rPr>
          <w:bCs/>
          <w:sz w:val="28"/>
          <w:szCs w:val="28"/>
        </w:rPr>
        <w:t xml:space="preserve">по </w:t>
      </w:r>
      <w:bookmarkStart w:id="4" w:name="_Hlk176963245"/>
      <w:r>
        <w:rPr>
          <w:bCs/>
          <w:sz w:val="28"/>
          <w:szCs w:val="28"/>
        </w:rPr>
        <w:t xml:space="preserve">профессии  15.01.38 Оператор – наладчик металлообрабатывающих станков. </w:t>
      </w:r>
      <w:bookmarkEnd w:id="3"/>
      <w:bookmarkEnd w:id="4"/>
    </w:p>
    <w:p w:rsidR="00184260" w:rsidRDefault="00184260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184260" w:rsidRDefault="001D16C3" w:rsidP="001D16C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184260" w:rsidRDefault="00184260">
      <w:pPr>
        <w:ind w:firstLine="567"/>
        <w:jc w:val="both"/>
        <w:rPr>
          <w:b/>
          <w:sz w:val="28"/>
          <w:szCs w:val="28"/>
        </w:rPr>
      </w:pPr>
    </w:p>
    <w:p w:rsidR="00184260" w:rsidRDefault="001D16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</w:t>
      </w:r>
      <w:r>
        <w:rPr>
          <w:sz w:val="28"/>
          <w:szCs w:val="28"/>
        </w:rPr>
        <w:t>офессиональной образовательной программы: учебная дисциплина «Биология» является обязательным  учебным предметом ФГОС СОО.</w:t>
      </w:r>
    </w:p>
    <w:p w:rsidR="00184260" w:rsidRDefault="001D16C3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«Биология » изучается в общеобразовательном цикле учебного плана </w:t>
      </w:r>
      <w:r>
        <w:rPr>
          <w:sz w:val="28"/>
          <w:szCs w:val="28"/>
        </w:rPr>
        <w:t xml:space="preserve">ОПОП СПО по </w:t>
      </w:r>
      <w:r>
        <w:rPr>
          <w:bCs/>
          <w:sz w:val="28"/>
          <w:szCs w:val="28"/>
        </w:rPr>
        <w:t>профессии Профессия: 15.01.38 Оператор – наладчик металлообрабатывающих станков</w:t>
      </w:r>
    </w:p>
    <w:p w:rsidR="00184260" w:rsidRDefault="00184260">
      <w:pPr>
        <w:ind w:firstLine="567"/>
        <w:jc w:val="both"/>
        <w:rPr>
          <w:sz w:val="28"/>
          <w:szCs w:val="28"/>
        </w:rPr>
      </w:pPr>
    </w:p>
    <w:p w:rsidR="00184260" w:rsidRDefault="001D16C3" w:rsidP="001D16C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Биология» являются: 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</w:t>
      </w:r>
      <w:r>
        <w:rPr>
          <w:rFonts w:eastAsia="Calibri"/>
          <w:sz w:val="28"/>
          <w:szCs w:val="22"/>
          <w:lang w:eastAsia="en-US"/>
        </w:rPr>
        <w:t>авной части мирового сообщества;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</w:t>
      </w:r>
      <w:r>
        <w:rPr>
          <w:rFonts w:eastAsia="Calibri"/>
          <w:sz w:val="28"/>
          <w:szCs w:val="22"/>
          <w:lang w:eastAsia="en-US"/>
        </w:rPr>
        <w:t>ловека и общества;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картины мира, завершение формирования основ географической культуры;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познавательных интересов, навыков самопознания, интеллектуальных и творческих способностей в</w:t>
      </w:r>
      <w:r>
        <w:rPr>
          <w:rFonts w:eastAsia="Calibri"/>
          <w:sz w:val="28"/>
          <w:szCs w:val="22"/>
          <w:lang w:eastAsia="en-US"/>
        </w:rPr>
        <w:t xml:space="preserve">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184260" w:rsidRDefault="001D16C3" w:rsidP="001D16C3">
      <w:pPr>
        <w:pStyle w:val="af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184260" w:rsidRDefault="00184260">
      <w:pPr>
        <w:rPr>
          <w:sz w:val="28"/>
          <w:szCs w:val="28"/>
        </w:rPr>
        <w:sectPr w:rsidR="00184260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184260" w:rsidRDefault="001D16C3" w:rsidP="001D16C3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«Биология», предполагается достижение: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общих компе</w:t>
      </w:r>
      <w:r>
        <w:rPr>
          <w:sz w:val="28"/>
          <w:szCs w:val="28"/>
        </w:rPr>
        <w:t xml:space="preserve">тенций; </w:t>
      </w:r>
    </w:p>
    <w:p w:rsidR="00184260" w:rsidRDefault="001D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184260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5" w:name="_Toc118236608"/>
            <w:r>
              <w:rPr>
                <w:b/>
              </w:rPr>
              <w:t>Код и наименование формируемых компетенций</w:t>
            </w:r>
            <w:bookmarkEnd w:id="5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184260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184260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jc w:val="both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184260" w:rsidRDefault="001D16C3">
            <w:pPr>
              <w:jc w:val="both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184260" w:rsidRDefault="001D16C3">
            <w:pPr>
              <w:jc w:val="both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184260" w:rsidRDefault="001D16C3">
            <w:pPr>
              <w:jc w:val="both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184260" w:rsidRDefault="00184260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184260" w:rsidRDefault="001D16C3">
            <w:pPr>
              <w:pStyle w:val="affb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184260" w:rsidRDefault="00184260">
            <w:pPr>
              <w:spacing w:line="276" w:lineRule="auto"/>
              <w:ind w:left="35" w:firstLine="142"/>
              <w:jc w:val="both"/>
              <w:rPr>
                <w:i/>
              </w:rPr>
            </w:pPr>
          </w:p>
          <w:p w:rsidR="00184260" w:rsidRDefault="001D16C3">
            <w:pPr>
              <w:spacing w:line="276" w:lineRule="auto"/>
              <w:ind w:left="177"/>
              <w:jc w:val="both"/>
            </w:pPr>
            <w:r>
              <w:rPr>
                <w:i/>
              </w:rPr>
              <w:t>Базовые исследовательские действия: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ий, задавать параметры и критерии решения;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184260" w:rsidRDefault="001D16C3" w:rsidP="001D16C3">
            <w:pPr>
              <w:pStyle w:val="affb"/>
              <w:numPr>
                <w:ilvl w:val="0"/>
                <w:numId w:val="8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184260" w:rsidRDefault="00184260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spacing w:line="276" w:lineRule="auto"/>
              <w:jc w:val="both"/>
            </w:pPr>
            <w:bookmarkStart w:id="6" w:name="_Toc118236631"/>
            <w:r>
              <w:lastRenderedPageBreak/>
              <w:t>сформировать знания об (о):</w:t>
            </w:r>
            <w:bookmarkEnd w:id="6"/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2) умение раскрывать содержание биологических терминов и понятий: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(саморегуляция), уровневая организация живых систем, самовоспроизведение (репродукция), наследственность, изменчивость, рост и развитие, : вид, популяция, генофонд, эволю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  <w:p w:rsidR="00184260" w:rsidRDefault="0018426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излагать биологические теори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(клеточная, хромосомная,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Вавилова, зародышевого сходства К. М. Бэра, чередования главных направлен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 и путей эволюции А. Н. Северцова, учения о биосфере В. И. Вернадского) и учения (о центрах многообразия и происхождения культурных растений Н. И. Вавилова), определять границы их применимости к живым системам;</w:t>
            </w:r>
          </w:p>
          <w:p w:rsidR="00184260" w:rsidRDefault="0018426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4) умение</w:t>
            </w:r>
            <w:r>
              <w:rPr>
                <w:rStyle w:val="aff8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aff9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гипотезы; выявление зависимости между исследуемыми величинами, объяснение полученных ре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выделять существенные признаки вирусов, клеток прокариот и эукариот; одноклеточных и многоклеточных организмов; особенности про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(онтогенез), видов, популяций, продуцентов, консументов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редуцентов, биогеоценозов и экосистем;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видообразования, приспособленности организмов, действия экологических факторов на организмы, переноса веществ и потока энергии в экосистемах,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184260" w:rsidRDefault="00184260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6) умение применять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полученные знания для объяснения биологических процессов и явлений, для принятия практических решений в повседневной жизн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допользования;</w:t>
            </w:r>
          </w:p>
          <w:p w:rsidR="00184260" w:rsidRDefault="00184260">
            <w:pPr>
              <w:spacing w:line="276" w:lineRule="auto"/>
              <w:jc w:val="both"/>
            </w:pPr>
          </w:p>
          <w:p w:rsidR="00184260" w:rsidRDefault="00184260">
            <w:pPr>
              <w:spacing w:line="276" w:lineRule="auto"/>
              <w:jc w:val="both"/>
            </w:pPr>
          </w:p>
        </w:tc>
      </w:tr>
      <w:tr w:rsidR="00184260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02. Использовать современные средства поиска, анализа и интерпретации </w:t>
            </w:r>
            <w: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      </w:r>
          </w:p>
          <w:p w:rsidR="00184260" w:rsidRDefault="001D16C3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  <w:p w:rsidR="00184260" w:rsidRDefault="00184260">
            <w:pPr>
              <w:spacing w:line="276" w:lineRule="auto"/>
              <w:jc w:val="both"/>
            </w:pP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184260" w:rsidRDefault="001D16C3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овью окружающих;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ресурсов, собственных возможностей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предпочтений;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84260" w:rsidRDefault="001D16C3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184260" w:rsidRDefault="001D16C3">
            <w:pPr>
              <w:pStyle w:val="affc"/>
              <w:spacing w:before="57" w:after="28"/>
              <w:ind w:right="-61" w:firstLine="31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Принятие себя и других: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недостатки и достоинства;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других при анализе результатов деятельности;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184260" w:rsidRDefault="001D16C3" w:rsidP="001D16C3">
            <w:pPr>
              <w:pStyle w:val="affb"/>
              <w:numPr>
                <w:ilvl w:val="0"/>
                <w:numId w:val="10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184260" w:rsidRDefault="00184260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pStyle w:val="affc"/>
              <w:numPr>
                <w:ilvl w:val="0"/>
                <w:numId w:val="12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решать элементарные генетические зада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 на моно- 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</w:p>
          <w:p w:rsidR="00184260" w:rsidRDefault="001D16C3" w:rsidP="001D16C3">
            <w:pPr>
              <w:pStyle w:val="affc"/>
              <w:numPr>
                <w:ilvl w:val="0"/>
                <w:numId w:val="12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выполнять лаб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ораторные и практические работы, соблюдать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184260" w:rsidRDefault="00184260">
            <w:pPr>
              <w:spacing w:line="276" w:lineRule="auto"/>
              <w:jc w:val="both"/>
            </w:pP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184260" w:rsidRDefault="00184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184260" w:rsidRDefault="001D16C3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 других участников диалога или дискуссии);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184260" w:rsidRDefault="001D16C3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lastRenderedPageBreak/>
              <w:t>2) совместная деятельнос</w:t>
            </w:r>
            <w:r>
              <w:rPr>
                <w:rStyle w:val="aff8"/>
                <w:b/>
                <w:bCs/>
                <w:color w:val="auto"/>
              </w:rPr>
              <w:t>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учётом общих интересов и возможностей каждого члена коллектива;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совместной работы;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184260" w:rsidRDefault="001D16C3" w:rsidP="001D16C3">
            <w:pPr>
              <w:pStyle w:val="affb"/>
              <w:numPr>
                <w:ilvl w:val="0"/>
                <w:numId w:val="9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184260" w:rsidRDefault="00184260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pStyle w:val="affc"/>
              <w:numPr>
                <w:ilvl w:val="0"/>
                <w:numId w:val="12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лабораторные и практические работы в парах, группах</w:t>
            </w:r>
          </w:p>
          <w:p w:rsidR="00184260" w:rsidRDefault="00184260">
            <w:pPr>
              <w:spacing w:line="276" w:lineRule="auto"/>
              <w:jc w:val="both"/>
            </w:pP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spacing w:line="276" w:lineRule="auto"/>
              <w:jc w:val="both"/>
            </w:pPr>
            <w:r>
              <w:t>умение</w:t>
            </w:r>
            <w:r>
              <w:rPr>
                <w:rStyle w:val="aff8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</w:t>
            </w:r>
            <w:r>
              <w:lastRenderedPageBreak/>
              <w:t>источников, грамотно использовать понятийный аппарат биологии.</w:t>
            </w: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184260" w:rsidRDefault="001D16C3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184260" w:rsidRDefault="001D16C3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184260" w:rsidRDefault="001D16C3">
            <w:pPr>
              <w:ind w:firstLine="567"/>
              <w:jc w:val="both"/>
            </w:pPr>
            <w:r>
              <w:t>готовность к совместной творческой деятельности при создании у</w:t>
            </w:r>
            <w:r>
              <w:t>чебных проектов, решении учебных и познавательных задач, выполнении биологических экспериментов;</w:t>
            </w:r>
          </w:p>
          <w:p w:rsidR="00184260" w:rsidRDefault="001D16C3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184260" w:rsidRDefault="001D16C3">
            <w:pPr>
              <w:ind w:firstLine="567"/>
              <w:jc w:val="both"/>
            </w:pPr>
            <w:r>
              <w:t>умение учитывать в своих действиях необходимость конструкт</w:t>
            </w:r>
            <w:r>
              <w:t>ивного взаимодействия людей с разными убеждениями, культурными ценностями и социальным положением;</w:t>
            </w:r>
          </w:p>
          <w:p w:rsidR="00184260" w:rsidRDefault="001D16C3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</w:t>
            </w:r>
            <w:r>
              <w:t>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184260" w:rsidRDefault="001D16C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184260" w:rsidRDefault="001D16C3">
            <w:pPr>
              <w:ind w:firstLine="567"/>
              <w:jc w:val="both"/>
            </w:pPr>
            <w:r>
              <w:t xml:space="preserve">сформированность российской </w:t>
            </w:r>
            <w:r>
              <w:lastRenderedPageBreak/>
              <w:t>гражданской идентичности, патриотизма, уважения к своему народу, чувства ответственност</w:t>
            </w:r>
            <w:r>
              <w:t>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84260" w:rsidRDefault="001D16C3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</w:t>
            </w:r>
            <w:r>
              <w:t>уде;</w:t>
            </w:r>
          </w:p>
          <w:p w:rsidR="00184260" w:rsidRDefault="001D16C3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184260" w:rsidRDefault="001D16C3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</w:t>
            </w:r>
            <w:r>
              <w:t>тственность за его судьбу;</w:t>
            </w:r>
          </w:p>
          <w:p w:rsidR="00184260" w:rsidRDefault="001D16C3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</w:t>
            </w:r>
            <w:r>
              <w:t>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84260" w:rsidRDefault="001D16C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184260" w:rsidRDefault="001D16C3">
            <w:pPr>
              <w:ind w:firstLine="567"/>
              <w:jc w:val="both"/>
            </w:pPr>
            <w:r>
              <w:lastRenderedPageBreak/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184260" w:rsidRDefault="001D16C3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184260" w:rsidRDefault="001D16C3">
            <w:pPr>
              <w:ind w:firstLine="567"/>
              <w:jc w:val="both"/>
            </w:pPr>
            <w:r>
              <w:t>готовность к самовыражению в разных</w:t>
            </w:r>
            <w:r>
              <w:t xml:space="preserve"> видах искусства, стремление проявлять качества творческой личности;</w:t>
            </w:r>
          </w:p>
          <w:p w:rsidR="00184260" w:rsidRDefault="00184260">
            <w:pPr>
              <w:ind w:firstLine="567"/>
              <w:jc w:val="both"/>
            </w:pPr>
          </w:p>
          <w:p w:rsidR="00184260" w:rsidRDefault="00184260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spacing w:line="276" w:lineRule="auto"/>
              <w:jc w:val="both"/>
            </w:pPr>
            <w:r>
              <w:t>Знание заслуг отечественных ученых перед мировой наукой</w:t>
            </w: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7" w:name="_Toc118236738"/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7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t>Физического воспитания:</w:t>
            </w:r>
            <w:r>
              <w:t xml:space="preserve"> </w:t>
            </w:r>
          </w:p>
          <w:p w:rsidR="00184260" w:rsidRDefault="001D16C3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</w:t>
            </w:r>
            <w:r>
              <w:t>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</w:t>
            </w:r>
            <w:r>
              <w:t>ю;</w:t>
            </w:r>
          </w:p>
          <w:p w:rsidR="00184260" w:rsidRDefault="001D16C3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184260" w:rsidRDefault="001D16C3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184260" w:rsidRDefault="001D16C3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184260" w:rsidRDefault="001D16C3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184260" w:rsidRDefault="001D16C3"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</w:t>
            </w:r>
            <w:r>
              <w:lastRenderedPageBreak/>
              <w:t>планирования поступков и оценки их возможных последствий для окружающей среды;</w:t>
            </w:r>
          </w:p>
          <w:p w:rsidR="00184260" w:rsidRDefault="001D16C3">
            <w:pPr>
              <w:ind w:firstLine="426"/>
              <w:jc w:val="both"/>
            </w:pPr>
            <w:r>
              <w:t>осознание глоб</w:t>
            </w:r>
            <w:r>
              <w:t xml:space="preserve">ального характера экологических проблем и путей их 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</w:t>
            </w:r>
            <w:r>
              <w:t>на сохранение равновесия в экосистемах, охрану видов, экосистем, биосферы);</w:t>
            </w:r>
          </w:p>
          <w:p w:rsidR="00184260" w:rsidRDefault="001D16C3">
            <w:pPr>
              <w:ind w:firstLine="426"/>
              <w:jc w:val="both"/>
            </w:pPr>
            <w: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</w:t>
            </w:r>
            <w:r>
              <w:t>;</w:t>
            </w:r>
          </w:p>
          <w:p w:rsidR="00184260" w:rsidRDefault="001D16C3">
            <w:pPr>
              <w:ind w:firstLine="426"/>
              <w:jc w:val="both"/>
            </w:pPr>
            <w:r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</w:t>
            </w:r>
            <w:r>
              <w:t>логической направленности;</w:t>
            </w:r>
          </w:p>
          <w:p w:rsidR="00184260" w:rsidRDefault="00184260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 w:rsidP="001D16C3">
            <w:pPr>
              <w:pStyle w:val="affc"/>
              <w:numPr>
                <w:ilvl w:val="0"/>
                <w:numId w:val="11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84260" w:rsidRDefault="00184260">
            <w:pPr>
              <w:spacing w:line="276" w:lineRule="auto"/>
              <w:jc w:val="both"/>
            </w:pPr>
          </w:p>
        </w:tc>
      </w:tr>
      <w:tr w:rsidR="00184260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184260" w:rsidRDefault="001D16C3"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lastRenderedPageBreak/>
              <w:t>способствующего осознанию своего места в поликультурном мире;</w:t>
            </w:r>
          </w:p>
          <w:p w:rsidR="00184260" w:rsidRDefault="001D16C3">
            <w:pPr>
              <w:ind w:firstLine="567"/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184260" w:rsidRDefault="001D16C3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</w:t>
            </w:r>
            <w:r>
              <w:t>ва, в познании природных закономерностей и решении проблем сохранения природного равновесия;</w:t>
            </w:r>
          </w:p>
          <w:p w:rsidR="00184260" w:rsidRDefault="001D16C3">
            <w:pPr>
              <w:ind w:firstLine="567"/>
              <w:jc w:val="both"/>
            </w:pPr>
            <w:r>
      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</w:t>
            </w:r>
            <w:r>
              <w:t xml:space="preserve">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</w:t>
            </w:r>
            <w:r>
              <w:t>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184260" w:rsidRDefault="001D16C3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естественных на</w:t>
            </w:r>
            <w:r>
              <w:t>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184260" w:rsidRDefault="001D16C3">
            <w:pPr>
              <w:ind w:firstLine="567"/>
              <w:jc w:val="both"/>
            </w:pPr>
            <w:r>
              <w:t>спос</w:t>
            </w:r>
            <w:r>
              <w:t>обность самостоятельно использовать биологические знания для решения проблем в реальных жизненных ситуациях;</w:t>
            </w:r>
          </w:p>
          <w:p w:rsidR="00184260" w:rsidRDefault="001D16C3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184260" w:rsidRDefault="00184260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842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4260" w:rsidRDefault="001D16C3">
            <w:pPr>
              <w:spacing w:line="276" w:lineRule="auto"/>
              <w:jc w:val="both"/>
            </w:pPr>
            <w:bookmarkStart w:id="8" w:name="_Toc118236760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</w:t>
            </w:r>
            <w:r>
              <w:lastRenderedPageBreak/>
              <w:t>публикации на интернет-ресурсах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bookmarkEnd w:id="8"/>
          </w:p>
        </w:tc>
      </w:tr>
    </w:tbl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184260" w:rsidRDefault="00184260">
      <w:pPr>
        <w:spacing w:line="276" w:lineRule="auto"/>
        <w:rPr>
          <w:sz w:val="28"/>
          <w:szCs w:val="28"/>
        </w:rPr>
        <w:sectPr w:rsidR="00184260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184260" w:rsidRDefault="001D16C3" w:rsidP="001D16C3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184260" w:rsidRDefault="00184260" w:rsidP="001D16C3">
      <w:pPr>
        <w:numPr>
          <w:ilvl w:val="0"/>
          <w:numId w:val="3"/>
        </w:numPr>
        <w:jc w:val="center"/>
        <w:rPr>
          <w:b/>
          <w:bCs/>
          <w:sz w:val="28"/>
          <w:szCs w:val="28"/>
        </w:rPr>
      </w:pPr>
    </w:p>
    <w:p w:rsidR="00184260" w:rsidRDefault="001D16C3">
      <w:pPr>
        <w:pStyle w:val="110"/>
        <w:rPr>
          <w:rFonts w:ascii="Times New Roman" w:hAnsi="Times New Roman"/>
        </w:rPr>
      </w:pPr>
      <w:bookmarkStart w:id="9" w:name="undefined"/>
      <w:r>
        <w:rPr>
          <w:rFonts w:ascii="Times New Roman" w:hAnsi="Times New Roman"/>
        </w:rPr>
        <w:t xml:space="preserve">2.1. Трудоемкость освоения </w:t>
      </w:r>
      <w:bookmarkEnd w:id="9"/>
      <w:r>
        <w:rPr>
          <w:rFonts w:ascii="Times New Roman" w:hAnsi="Times New Roman"/>
        </w:rPr>
        <w:t xml:space="preserve">дисциплины 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494"/>
        <w:gridCol w:w="1985"/>
      </w:tblGrid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Объем в часах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Объем образовательной программы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b/>
                <w:bCs/>
                <w:color w:val="000000"/>
              </w:rPr>
              <w:t>61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Самостоятельная  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Обязательная аудиторная нагрузка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b/>
                <w:bCs/>
                <w:color w:val="000000"/>
              </w:rPr>
              <w:t>61</w:t>
            </w:r>
          </w:p>
        </w:tc>
      </w:tr>
      <w:tr w:rsidR="00184260">
        <w:trPr>
          <w:trHeight w:val="336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в т. ч.: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336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31"/>
            </w:pPr>
            <w:r>
              <w:rPr>
                <w:b/>
                <w:bCs/>
                <w:i/>
                <w:iCs/>
                <w:color w:val="000000"/>
              </w:rPr>
              <w:t xml:space="preserve">1. Основное содержание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53</w:t>
            </w:r>
          </w:p>
        </w:tc>
      </w:tr>
      <w:tr w:rsidR="00184260">
        <w:trPr>
          <w:trHeight w:val="336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color w:val="000000"/>
              </w:rPr>
              <w:t>в т. ч.: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26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практические занятия</w:t>
            </w: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27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 w:rsidP="001D16C3">
            <w:pPr>
              <w:numPr>
                <w:ilvl w:val="0"/>
                <w:numId w:val="13"/>
              </w:numPr>
              <w:ind w:left="1789"/>
            </w:pPr>
            <w:r>
              <w:rPr>
                <w:b/>
                <w:bCs/>
                <w:i/>
                <w:i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color w:val="000000"/>
              </w:rPr>
              <w:t>в т. ч.: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3</w:t>
            </w:r>
          </w:p>
        </w:tc>
      </w:tr>
      <w:tr w:rsidR="00184260">
        <w:trPr>
          <w:trHeight w:val="490"/>
          <w:tblCellSpacing w:w="0" w:type="dxa"/>
        </w:trPr>
        <w:tc>
          <w:tcPr>
            <w:tcW w:w="7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pPr>
              <w:ind w:firstLine="709"/>
            </w:pPr>
            <w:r>
              <w:rPr>
                <w:color w:val="000000"/>
              </w:rPr>
              <w:t>5</w:t>
            </w:r>
          </w:p>
        </w:tc>
      </w:tr>
      <w:tr w:rsidR="00184260">
        <w:trPr>
          <w:trHeight w:val="331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Промежуточная аттестация  в форме зачета</w:t>
            </w:r>
          </w:p>
        </w:tc>
      </w:tr>
    </w:tbl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84260" w:rsidRDefault="00184260">
      <w:pPr>
        <w:rPr>
          <w:b/>
          <w:sz w:val="28"/>
          <w:szCs w:val="28"/>
        </w:rPr>
        <w:sectPr w:rsidR="00184260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184260" w:rsidRDefault="001D1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</w:p>
    <w:p w:rsidR="00184260" w:rsidRDefault="00184260">
      <w:pPr>
        <w:rPr>
          <w:sz w:val="28"/>
          <w:szCs w:val="28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0"/>
        <w:gridCol w:w="7545"/>
        <w:gridCol w:w="1768"/>
        <w:gridCol w:w="2035"/>
      </w:tblGrid>
      <w:tr w:rsidR="00184260">
        <w:trPr>
          <w:trHeight w:val="725"/>
          <w:tblCellSpacing w:w="0" w:type="dxa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57" w:right="57"/>
              <w:jc w:val="center"/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84260">
        <w:trPr>
          <w:trHeight w:val="593"/>
          <w:tblCellSpacing w:w="0" w:type="dxa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</w:p>
        </w:tc>
      </w:tr>
      <w:tr w:rsidR="00184260">
        <w:trPr>
          <w:trHeight w:val="240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1. БИОЛГИЯ КАК НАУКА. ЖИВЫЕ СИСТЕМЫ И ИХ ОРГАНИЗАЦИЯ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57" w:right="57"/>
              <w:jc w:val="center"/>
            </w:pPr>
            <w:r>
              <w:t> </w:t>
            </w:r>
          </w:p>
        </w:tc>
      </w:tr>
      <w:tr w:rsidR="00184260">
        <w:trPr>
          <w:trHeight w:val="347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Тема1.1 Биология как наука. Методы познания живой природы.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</w:rPr>
              <w:t>ОК 07</w:t>
            </w:r>
            <w:r>
              <w:rPr>
                <w:color w:val="000000"/>
              </w:rPr>
              <w:t> 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38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 w:rsidP="001D16C3">
            <w:pPr>
              <w:numPr>
                <w:ilvl w:val="0"/>
                <w:numId w:val="14"/>
              </w:numPr>
              <w:ind w:left="777"/>
              <w:jc w:val="both"/>
            </w:pPr>
            <w:r>
              <w:rPr>
                <w:color w:val="000000"/>
              </w:rPr>
              <w:t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Методы познания ж</w:t>
            </w:r>
            <w:r>
              <w:rPr>
                <w:color w:val="000000"/>
              </w:rPr>
              <w:t>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184260" w:rsidRDefault="001D16C3">
            <w:pPr>
              <w:ind w:left="57"/>
              <w:jc w:val="both"/>
            </w:pPr>
            <w: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9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 xml:space="preserve">Практические занятия </w:t>
            </w:r>
          </w:p>
          <w:p w:rsidR="00184260" w:rsidRDefault="001D16C3" w:rsidP="001D16C3">
            <w:pPr>
              <w:numPr>
                <w:ilvl w:val="0"/>
                <w:numId w:val="15"/>
              </w:numPr>
              <w:jc w:val="both"/>
            </w:pPr>
            <w:r>
              <w:rPr>
                <w:b/>
                <w:bCs/>
                <w:color w:val="000000"/>
              </w:rPr>
              <w:t>Практическая работа № 1.</w:t>
            </w:r>
            <w:r>
              <w:rPr>
                <w:color w:val="000000"/>
              </w:rPr>
              <w:t> </w:t>
            </w:r>
          </w:p>
          <w:p w:rsidR="00184260" w:rsidRDefault="001D16C3" w:rsidP="001D16C3">
            <w:pPr>
              <w:numPr>
                <w:ilvl w:val="0"/>
                <w:numId w:val="16"/>
              </w:numPr>
              <w:jc w:val="both"/>
            </w:pPr>
            <w:r>
              <w:rPr>
                <w:color w:val="000000"/>
              </w:rPr>
              <w:t xml:space="preserve"> Использование различных методов при изучении биологических объектов.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30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1.2. Биологические системы, процессы и их изучение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 w:rsidP="001D16C3">
            <w:pPr>
              <w:numPr>
                <w:ilvl w:val="0"/>
                <w:numId w:val="17"/>
              </w:numPr>
            </w:pPr>
            <w:r>
              <w:rPr>
                <w:color w:val="000000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биосистем: </w:t>
            </w:r>
            <w:r>
              <w:rPr>
                <w:color w:val="000000"/>
              </w:rPr>
              <w:lastRenderedPageBreak/>
              <w:t>молекулярный, клеточный, тканевый, организменный, популяционно-видовой, экосистемн</w:t>
            </w:r>
            <w:r>
              <w:rPr>
                <w:color w:val="000000"/>
              </w:rPr>
              <w:t xml:space="preserve">ый (био-геоценотический), биосферный.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</w:rPr>
              <w:t>ОК 04</w:t>
            </w:r>
            <w:r>
              <w:rPr>
                <w:color w:val="000000"/>
              </w:rP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shd w:val="clear" w:color="auto" w:fill="D9D9D9"/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обучение: </w:t>
            </w:r>
          </w:p>
          <w:p w:rsidR="00184260" w:rsidRDefault="001D16C3" w:rsidP="001D16C3">
            <w:pPr>
              <w:numPr>
                <w:ilvl w:val="0"/>
                <w:numId w:val="18"/>
              </w:numPr>
              <w:shd w:val="clear" w:color="auto" w:fill="D9D9D9"/>
              <w:jc w:val="both"/>
            </w:pPr>
            <w:r>
              <w:rPr>
                <w:color w:val="000000"/>
              </w:rPr>
              <w:t xml:space="preserve">Воздействие машиностроительной отрасли на окружающую среду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2. ХИМИЧЕСКИЙ СОСТАВ И СТРОЕНИЕ КЛЕТКИ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2.1. Химический состав клетки. Вода и минеральные соли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  <w:r>
              <w:rPr>
                <w:i/>
                <w:iCs/>
                <w:color w:val="000000"/>
              </w:rPr>
              <w:br/>
              <w:t> ОК 02</w:t>
            </w:r>
            <w:r>
              <w:rPr>
                <w:i/>
                <w:iCs/>
                <w:color w:val="000000"/>
              </w:rPr>
              <w:br/>
              <w:t> ОК 04</w:t>
            </w:r>
            <w:r>
              <w:rPr>
                <w:color w:val="000000"/>
              </w:rPr>
              <w:t> </w:t>
            </w:r>
            <w:r>
              <w:rPr>
                <w:i/>
                <w:iCs/>
                <w:color w:val="000000"/>
              </w:rPr>
              <w:br/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 w:rsidP="001D16C3">
            <w:pPr>
              <w:numPr>
                <w:ilvl w:val="0"/>
                <w:numId w:val="19"/>
              </w:numPr>
              <w:jc w:val="both"/>
            </w:pPr>
            <w:r>
              <w:rPr>
                <w:color w:val="000000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веществ в клетке. Поддержание осмотического баланса.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Профессионально-ориентированное содержание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 w:rsidP="001D16C3">
            <w:pPr>
              <w:numPr>
                <w:ilvl w:val="0"/>
                <w:numId w:val="20"/>
              </w:numPr>
              <w:shd w:val="clear" w:color="auto" w:fill="D9D9D9"/>
            </w:pPr>
            <w:r>
              <w:rPr>
                <w:b/>
                <w:bCs/>
                <w:color w:val="000000"/>
              </w:rPr>
              <w:t>Практическая работа №2</w:t>
            </w:r>
            <w:r>
              <w:rPr>
                <w:color w:val="000000"/>
              </w:rPr>
              <w:t xml:space="preserve">. Воздействие предприятий машиностроительной отрасли на климат и здоровье человека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45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2.2. Белки. Ферменты. Углеводы. Липиды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3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 w:rsidP="001D16C3">
            <w:pPr>
              <w:numPr>
                <w:ilvl w:val="0"/>
                <w:numId w:val="21"/>
              </w:numPr>
              <w:jc w:val="both"/>
            </w:pPr>
            <w:r>
              <w:rPr>
                <w:color w:val="000000"/>
              </w:rPr>
              <w:t>Белки. Состав и строение белков. Ферменты — биологические катализаторы. 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</w:t>
            </w:r>
            <w:r>
              <w:rPr>
                <w:color w:val="000000"/>
              </w:rPr>
              <w:t>еводов.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  </w:t>
            </w:r>
          </w:p>
          <w:p w:rsidR="00184260" w:rsidRDefault="001D16C3" w:rsidP="001D16C3">
            <w:pPr>
              <w:numPr>
                <w:ilvl w:val="0"/>
                <w:numId w:val="22"/>
              </w:numPr>
              <w:ind w:left="3949"/>
            </w:pPr>
            <w:r>
              <w:rPr>
                <w:b/>
                <w:bCs/>
                <w:color w:val="000000"/>
              </w:rPr>
              <w:t>Практическая работа №3.</w:t>
            </w:r>
            <w:r>
              <w:rPr>
                <w:color w:val="000000"/>
              </w:rPr>
              <w:t> Изучение каталитической активности ферментов (на примере амилазы или каталазы)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shd w:val="clear" w:color="auto" w:fill="D9D9D9"/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</w:p>
          <w:p w:rsidR="00184260" w:rsidRDefault="001D16C3" w:rsidP="001D16C3">
            <w:pPr>
              <w:numPr>
                <w:ilvl w:val="0"/>
                <w:numId w:val="23"/>
              </w:numPr>
              <w:shd w:val="clear" w:color="auto" w:fill="D9D9D9"/>
            </w:pPr>
            <w:r>
              <w:rPr>
                <w:color w:val="000000"/>
              </w:rPr>
              <w:lastRenderedPageBreak/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0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lastRenderedPageBreak/>
              <w:t xml:space="preserve">Тема 2.5 Нуклеиновые кислоты. АТФ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169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 w:rsidP="001D16C3">
            <w:pPr>
              <w:widowControl w:val="0"/>
              <w:numPr>
                <w:ilvl w:val="0"/>
                <w:numId w:val="24"/>
              </w:numPr>
            </w:pPr>
            <w:r>
              <w:rPr>
                <w:color w:val="000000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 xml:space="preserve">Строение и функции РНК. 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Виды РНК.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АТФ: строение и функции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  <w:p w:rsidR="00184260" w:rsidRDefault="001D16C3">
            <w:pPr>
              <w:jc w:val="center"/>
            </w:pPr>
            <w:r>
              <w:t> </w:t>
            </w:r>
          </w:p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2.6 История и методы изучения клетки. Клеточная теория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 w:rsidP="001D16C3">
            <w:pPr>
              <w:numPr>
                <w:ilvl w:val="0"/>
                <w:numId w:val="25"/>
              </w:numPr>
              <w:jc w:val="both"/>
            </w:pPr>
            <w:r>
              <w:rPr>
                <w:color w:val="000000"/>
              </w:rPr>
              <w:t>Цитология — наука о клетке. Клеточная теория — пример взаимодействия идей и фактов в научном познании.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Методы изучения клетки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  <w:p w:rsidR="00184260" w:rsidRDefault="00184260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2.7 . Строение эукариотической клетки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 w:rsidP="001D16C3">
            <w:pPr>
              <w:numPr>
                <w:ilvl w:val="0"/>
                <w:numId w:val="26"/>
              </w:numPr>
              <w:jc w:val="both"/>
            </w:pPr>
            <w:r>
              <w:rPr>
                <w:color w:val="000000"/>
              </w:rPr>
              <w:t>Цитоплазма и её органоиды. Одномембранные органоиды клетки: ЭПС, аппарат Гольджи</w:t>
            </w:r>
            <w:r>
              <w:rPr>
                <w:color w:val="000000"/>
              </w:rPr>
              <w:t>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 Ядро — регу</w:t>
            </w:r>
            <w:r>
              <w:rPr>
                <w:color w:val="000000"/>
              </w:rPr>
              <w:t>ляторный центр клетки. Строение ядра: ядерная оболочка, кариоплазма, хроматин, ядрышко. Хромосомы.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Транспорт веществ в клетке.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  <w:sz w:val="20"/>
                <w:szCs w:val="2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  <w:sz w:val="20"/>
                <w:szCs w:val="2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  <w:sz w:val="20"/>
                <w:szCs w:val="2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20"/>
                <w:szCs w:val="20"/>
              </w:rPr>
              <w:t>ОК 07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</w:t>
            </w:r>
          </w:p>
          <w:p w:rsidR="00184260" w:rsidRDefault="001D16C3" w:rsidP="001D16C3">
            <w:pPr>
              <w:numPr>
                <w:ilvl w:val="0"/>
                <w:numId w:val="27"/>
              </w:numPr>
            </w:pPr>
            <w:r>
              <w:rPr>
                <w:b/>
                <w:bCs/>
                <w:color w:val="000000"/>
              </w:rPr>
              <w:t xml:space="preserve">Практическая работа №4. </w:t>
            </w:r>
            <w:r>
              <w:rPr>
                <w:color w:val="000000"/>
              </w:rPr>
              <w:t>. Изучение строения клеток растений, под микроскопом на готовых микропрепаратах и их описание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 w:rsidP="001D16C3">
            <w:pPr>
              <w:numPr>
                <w:ilvl w:val="0"/>
                <w:numId w:val="28"/>
              </w:numPr>
            </w:pPr>
            <w:r>
              <w:rPr>
                <w:b/>
                <w:bCs/>
                <w:color w:val="000000"/>
              </w:rPr>
              <w:t>Практическая работа №5.</w:t>
            </w:r>
            <w:r>
              <w:rPr>
                <w:color w:val="000000"/>
              </w:rPr>
              <w:t xml:space="preserve"> Изучение строения клеток животных под микроскопом на готовых микропрепаратах и их </w:t>
            </w:r>
            <w:r>
              <w:rPr>
                <w:color w:val="000000"/>
              </w:rPr>
              <w:lastRenderedPageBreak/>
              <w:t>описание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16.Практическая работа №6.</w:t>
            </w:r>
            <w:r>
              <w:rPr>
                <w:color w:val="000000"/>
              </w:rPr>
              <w:t> 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06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3. ЖИЗНЕДЕЯТЕЛЬНОСТЬ КЛЕТКИ. РАЗМНОЖЕНИЕ И ИНДИВИДУАЛЬНОЕ РАЗВИТИЕ ОРГАНИЗМОВ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3.1. Обмен веществ. Пластический обмен. Фотосинтез. Хемосинтез.  Энергетический обмен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17.Обмен веществ, или метаболизм. Ассимиляция (пластический обмен) и дисси</w:t>
            </w:r>
            <w:r>
              <w:rPr>
                <w:color w:val="000000"/>
              </w:rPr>
              <w:t>миляция (энергетический обмен) —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Фотосинтез. Световая и темновая фазы фотосинтеза. Реакции фотосинтеза.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184260" w:rsidRDefault="001D16C3">
            <w:pPr>
              <w:tabs>
                <w:tab w:val="left" w:pos="2490"/>
              </w:tabs>
              <w:ind w:left="57"/>
              <w:jc w:val="both"/>
            </w:pPr>
            <w:r>
              <w:rPr>
                <w:color w:val="000000"/>
              </w:rPr>
              <w:t xml:space="preserve">Хемосинтез. </w:t>
            </w:r>
            <w:r>
              <w:rPr>
                <w:color w:val="000000"/>
              </w:rPr>
              <w:tab/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Хемосинтез.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Хемосинтезирующие бактерии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Значение хемосинтеза для жизни на Земле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123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 </w:t>
            </w:r>
          </w:p>
          <w:p w:rsidR="00184260" w:rsidRDefault="001D16C3">
            <w:r>
              <w:rPr>
                <w:b/>
                <w:bCs/>
                <w:color w:val="000000"/>
              </w:rPr>
              <w:t>18.Практическая работа № 7.</w:t>
            </w:r>
            <w:r>
              <w:rPr>
                <w:color w:val="000000"/>
              </w:rPr>
              <w:t xml:space="preserve"> Учет калорийности пищи и </w:t>
            </w:r>
            <w:r>
              <w:rPr>
                <w:color w:val="000000"/>
              </w:rPr>
              <w:t>энергозатрат организма рабочего для поддержания баланса в организме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51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3.2. Неклеточные </w:t>
            </w:r>
            <w:r>
              <w:rPr>
                <w:b/>
                <w:bCs/>
                <w:color w:val="000000"/>
              </w:rPr>
              <w:lastRenderedPageBreak/>
              <w:t xml:space="preserve">формы жизни — вирусы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22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 xml:space="preserve">19.Неклеточные формы жизни — вирусы. История открытия вирусов (Д. И. </w:t>
            </w:r>
            <w:r>
              <w:rPr>
                <w:color w:val="000000"/>
              </w:rPr>
              <w:t xml:space="preserve">Ивановский). Особенности строения и жизненный цикл вирусов. Бактериофаги. Болезни растений, животных и человека, вызываемые вирусами. 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Вирус иммунодефицита человека (ВИЧ) — возбудитель СПИДа.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Обратная транскрипция, ревертаза, интеграза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Профилактика распространения вирусных заболеваний.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  <w:p w:rsidR="00184260" w:rsidRDefault="001D16C3">
            <w:pPr>
              <w:jc w:val="center"/>
            </w:pPr>
            <w:r>
              <w:t> </w:t>
            </w:r>
          </w:p>
          <w:p w:rsidR="00184260" w:rsidRDefault="001D16C3">
            <w:pPr>
              <w:jc w:val="center"/>
            </w:pPr>
            <w:r>
              <w:t> </w:t>
            </w:r>
          </w:p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занятия: </w:t>
            </w:r>
          </w:p>
          <w:p w:rsidR="00184260" w:rsidRDefault="001D16C3">
            <w:r>
              <w:rPr>
                <w:b/>
                <w:bCs/>
                <w:color w:val="000000"/>
              </w:rPr>
              <w:t>20.Практическая работа №8.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 Меры профилактики вирусных заболеваний при общении с коллегами по работе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27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Тема 3.3. Жизненный цикл клетки. Де-ление</w:t>
            </w:r>
            <w:r>
              <w:rPr>
                <w:b/>
                <w:bCs/>
                <w:color w:val="000000"/>
              </w:rPr>
              <w:t xml:space="preserve"> клетки. Митоз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21.Клеточный цикл, или жизненный цикл клетки. Интерфаза и митоз. Процессы, про-текающие в интерфазе.  Репликация — реакция матричного синтеза ДНК.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Деление клетки — митоз. Стадии митоза. Процессы, происходящие на разных стади-я</w:t>
            </w:r>
            <w:r>
              <w:rPr>
                <w:color w:val="000000"/>
              </w:rPr>
              <w:t>х митоза. Биологический смысл митоза.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84260">
            <w:pPr>
              <w:widowControl w:val="0"/>
              <w:jc w:val="center"/>
            </w:pPr>
          </w:p>
        </w:tc>
      </w:tr>
      <w:tr w:rsidR="00184260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  </w:t>
            </w:r>
          </w:p>
          <w:p w:rsidR="00184260" w:rsidRDefault="001D16C3">
            <w:r>
              <w:rPr>
                <w:b/>
                <w:bCs/>
                <w:color w:val="000000"/>
              </w:rPr>
              <w:t>22.Практическая работа №9.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Наблюдение митоза в клетках кончика корешка лука на готовых микропрепаратах»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  </w:t>
            </w:r>
          </w:p>
          <w:p w:rsidR="00184260" w:rsidRDefault="001D16C3">
            <w:r>
              <w:rPr>
                <w:color w:val="000000"/>
              </w:rPr>
              <w:t>23.Процессы восстановления кожи после термических ожогов, при ранах и ссадинах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3.4. Мейоз  Образование и развитие половых клеток. Оплодотворение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24.</w:t>
            </w:r>
            <w:r>
              <w:rPr>
                <w:color w:val="000000"/>
              </w:rPr>
              <w:t xml:space="preserve">Мейоз. Стадии мейоза. Процессы, происходящие на стадиях мейоза. Поведение хромосом в мейозе. Кроссинговер. Биологический </w:t>
            </w:r>
            <w:r>
              <w:rPr>
                <w:color w:val="000000"/>
              </w:rPr>
              <w:lastRenderedPageBreak/>
              <w:t xml:space="preserve">смысл и значение мейоза. Гаметогенез — процесс образования половых клеток у животных. Половые железы: семенники и яичники. Образование </w:t>
            </w:r>
            <w:r>
              <w:rPr>
                <w:color w:val="000000"/>
              </w:rPr>
              <w:t>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</w:tc>
      </w:tr>
      <w:tr w:rsidR="00184260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  </w:t>
            </w:r>
          </w:p>
          <w:p w:rsidR="00184260" w:rsidRDefault="001D16C3">
            <w:r>
              <w:rPr>
                <w:b/>
                <w:bCs/>
                <w:color w:val="000000"/>
              </w:rPr>
              <w:t>25.Практическая работа №10.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 Изучение строения половых клеток на готовых микропрепаратах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240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4. НАСЛЕДСТВЕННОСТЬ И ИЗМЕНЧИВОСТЬ ОРГАНИЗМОВ. СЕЛЕКЦИЯ ОРГАНИЗМОВ. ОСНОВЫ БИОТЕХНОЛОГИИ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240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4.1 Генетика — наука о наследственности и изменчивости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2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 xml:space="preserve">26.Предмет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 xml:space="preserve">Основные генетические понятия. 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Методы генетики (гибридологический, цитогенетический, молекулярно-генетический).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Основные генетические понятия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Генетическая символика, используемая в схемах скрещиваний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</w:tr>
      <w:tr w:rsidR="00184260">
        <w:trPr>
          <w:trHeight w:val="276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Тема 4.2.  Дигибридное</w:t>
            </w:r>
            <w:r>
              <w:rPr>
                <w:b/>
                <w:bCs/>
                <w:color w:val="000000"/>
              </w:rPr>
              <w:t xml:space="preserve"> скрещивание. Закон независимого наследования признаков. Сцепленное наследование признаков  Изменчивость. Ненаследственная изменчивость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widowControl w:val="0"/>
            </w:pPr>
            <w:r>
              <w:rPr>
                <w:color w:val="000000"/>
              </w:rPr>
              <w:t>27.Дигибридное скрещивание..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Сцепленное наследование признаков  Изменчивость. Ненаследственная изменчивость</w:t>
            </w:r>
            <w:r>
              <w:rPr>
                <w:b/>
                <w:bCs/>
                <w:color w:val="000000"/>
              </w:rPr>
              <w:t xml:space="preserve"> 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15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28.Практическая работа №11.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. «Изучение результатов моногибридного и дигибридного скрещивания у дрозофилы на готовых микропрепаратах»</w:t>
            </w:r>
          </w:p>
          <w:p w:rsidR="00184260" w:rsidRDefault="001D16C3">
            <w:r>
              <w:rPr>
                <w:b/>
                <w:bCs/>
                <w:color w:val="000000"/>
              </w:rPr>
              <w:t>29.</w:t>
            </w:r>
            <w:r>
              <w:rPr>
                <w:b/>
                <w:bCs/>
                <w:color w:val="000000"/>
              </w:rPr>
              <w:t>Практическая работа №12. «</w:t>
            </w:r>
            <w:r>
              <w:rPr>
                <w:color w:val="000000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widowControl w:val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4.3. Наследственная </w:t>
            </w:r>
            <w:r>
              <w:rPr>
                <w:b/>
                <w:bCs/>
                <w:color w:val="000000"/>
              </w:rPr>
              <w:lastRenderedPageBreak/>
              <w:t xml:space="preserve">изменчивость.  Генетика человека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30.</w:t>
            </w:r>
            <w:r>
              <w:rPr>
                <w:color w:val="000000"/>
              </w:rPr>
              <w:t>Наследственная, или генотипическая, изменчивость. Комбинативная изменчивость. Внеядерная наследственность и изменчивость. Генетика человека. Кариотип человека. Основные методы генетики человека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84260">
            <w:pPr>
              <w:jc w:val="center"/>
            </w:pP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81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31-32.</w:t>
            </w:r>
            <w:r>
              <w:rPr>
                <w:b/>
                <w:bCs/>
                <w:color w:val="000000"/>
              </w:rPr>
              <w:t>Практическая работа №13.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Анализ мутаций у дрозофилы на готовых микропрепаратах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4.4 Методы и достижения селекции растений и животных. Биотехнологии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33.</w:t>
            </w:r>
            <w:r>
              <w:rPr>
                <w:color w:val="000000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Биотехнология как отрасль производства. Генная инженерия. Этапы создания ре-комбинантной ДНК и трансгенных организмов. Клеточная инженерия. Клеточные культуры. М</w:t>
            </w:r>
            <w:r>
              <w:rPr>
                <w:color w:val="000000"/>
              </w:rPr>
              <w:t>икроклональное  размножение растений. Клонирование высокопродук-тивных сельскохозяйственных организмов.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12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  </w:t>
            </w:r>
          </w:p>
          <w:p w:rsidR="00184260" w:rsidRDefault="001D16C3">
            <w:r>
              <w:rPr>
                <w:b/>
                <w:bCs/>
                <w:color w:val="000000"/>
              </w:rPr>
              <w:t>34.-35Практическая работа №14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 </w:t>
            </w:r>
          </w:p>
          <w:p w:rsidR="00184260" w:rsidRDefault="001D16C3">
            <w:r>
              <w:rPr>
                <w:color w:val="000000"/>
              </w:rPr>
              <w:t>Основные методы и достижения селекции растений и животных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  <w:p w:rsidR="00184260" w:rsidRDefault="001D16C3"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5. ЭВОЛЮЦИОННАЯ БИОЛОГИЯ. ВОЗНИКНОВЕНИЕ И РАЗВИТИЕ ЖИЗНИ НА ЗЕМЛЕ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5.1 Эволюция и методы её изучения. История развития представлений об эволюции  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36.Предпосылки возникновения эволюционной теории. Эволюционная теория и её место в биологии. Эволюционная теория Ч. Дарвина. Предпосылки возникновения дарвиниз-ма</w:t>
            </w:r>
            <w:r>
              <w:rPr>
                <w:color w:val="000000"/>
              </w:rPr>
              <w:t xml:space="preserve">. Движущие силы эволюции видов по Дарвину (избыточное размножение при ограниченности </w:t>
            </w:r>
            <w:r>
              <w:rPr>
                <w:color w:val="000000"/>
              </w:rPr>
              <w:lastRenderedPageBreak/>
              <w:t>ресурсов, неопределённая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Эволюция. Макроэволюция</w:t>
            </w:r>
            <w:r>
              <w:rPr>
                <w:b/>
                <w:bCs/>
                <w:color w:val="000000"/>
              </w:rPr>
              <w:t>  </w:t>
            </w:r>
            <w:r>
              <w:rPr>
                <w:b/>
                <w:bCs/>
                <w:color w:val="000000"/>
              </w:rPr>
              <w:t xml:space="preserve"> 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170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37.Практическая работа № 15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Сравнение видов по морфологическому критерию</w:t>
            </w:r>
          </w:p>
          <w:p w:rsidR="00184260" w:rsidRDefault="001D16C3">
            <w:r>
              <w:rPr>
                <w:b/>
                <w:bCs/>
                <w:color w:val="000000"/>
              </w:rPr>
              <w:t>38.Практическая работа №16</w:t>
            </w:r>
          </w:p>
          <w:p w:rsidR="00184260" w:rsidRDefault="001D16C3">
            <w:r>
              <w:rPr>
                <w:color w:val="000000"/>
              </w:rPr>
              <w:t>Описание приспособленности организма и её относительного характера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t>РАЗДЕЛ 9. ВОЗНИКНОВЕНИЕ И РАЗВИТИЕ ЖИЗНИ НА ЗЕМЛЕ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5.1 История жизни на Земле и методы её изучения. Гипотезы происхождения жизни на Земле 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39.</w:t>
            </w:r>
            <w:r>
              <w:rPr>
                <w:color w:val="000000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</w:t>
            </w:r>
            <w:r>
              <w:rPr>
                <w:color w:val="000000"/>
              </w:rPr>
              <w:t xml:space="preserve">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widowControl w:val="0"/>
              <w:jc w:val="center"/>
            </w:pPr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>Тема 5.2 Основные этапы эволюции органического мира на Земле, развитие жизни по эрам и периодам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 xml:space="preserve">40.Развитие жизни на Земле по эрам и периодам. Катархей. Архейская и протерозойская эры. </w:t>
            </w:r>
            <w:r>
              <w:rPr>
                <w:color w:val="000000"/>
              </w:rPr>
              <w:t>Палеозойская эра и её периоды: кембрийский, ордовикский, силурийский, девонский, каменноугольный, пермский.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Мезозойская эра и её периоды: триасовый, юрский, меловой.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Кайнозойская эра и её периоды: палеогеновый, неогеновый, антропогеновый.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Характеристика кл</w:t>
            </w:r>
            <w:r>
              <w:rPr>
                <w:color w:val="000000"/>
              </w:rPr>
              <w:t xml:space="preserve">имата и геологических процессов. 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 xml:space="preserve">Основные этапы эволюции растительного и животного мира. </w:t>
            </w:r>
            <w:r>
              <w:rPr>
                <w:color w:val="000000"/>
              </w:rPr>
              <w:lastRenderedPageBreak/>
              <w:t>Ароморфозы у расте-ний и животных. Появле-ние, расцвет и вымирание групп живых организмов. Система органического мира как отражение эволюции. Основные систематические</w:t>
            </w:r>
            <w:r>
              <w:rPr>
                <w:color w:val="000000"/>
              </w:rPr>
              <w:t xml:space="preserve"> группы организмов.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04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i/>
                <w:iCs/>
                <w:color w:val="000000"/>
              </w:rPr>
              <w:t xml:space="preserve">41.Практическая работа №17. </w:t>
            </w:r>
            <w:r>
              <w:rPr>
                <w:color w:val="000000"/>
              </w:rPr>
              <w:t>«Изучение ископаемых остатков растений и животных в коллекциях».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5.3 Эволюция человека (антропогенез)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2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42.Эволюция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color w:val="000000"/>
              </w:rPr>
              <w:t> 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Движущие силы (факторы) антр</w:t>
            </w:r>
            <w:r>
              <w:rPr>
                <w:i/>
                <w:iCs/>
                <w:color w:val="000000"/>
              </w:rPr>
              <w:t>опогенеза  Движущие силы (факторы) антропогенеза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Наследственная изменчивость и естественный отбор.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Общественный образ жизни, изготовление орудий труда, мышление, речь.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  <w:p w:rsidR="00184260" w:rsidRDefault="00184260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5.4 Основные стадии </w:t>
            </w:r>
            <w:r>
              <w:rPr>
                <w:b/>
                <w:bCs/>
                <w:color w:val="000000"/>
              </w:rPr>
              <w:t xml:space="preserve">эволюции человека Человеческие расы и природные адаптации человека  </w:t>
            </w:r>
          </w:p>
          <w:p w:rsidR="00184260" w:rsidRDefault="001D16C3">
            <w:r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31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43.Основные стадии и ветви эволюции человека: авс</w:t>
            </w:r>
            <w:r>
              <w:rPr>
                <w:color w:val="000000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</w:p>
          <w:p w:rsidR="00184260" w:rsidRDefault="001D16C3">
            <w:pPr>
              <w:ind w:left="57"/>
              <w:jc w:val="both"/>
            </w:pPr>
            <w:r>
              <w:rPr>
                <w:i/>
                <w:iCs/>
                <w:color w:val="000000"/>
              </w:rPr>
              <w:t>Основные большие расы: европеоидная (евразийская), негро-австралоидная (экваториальная), монголоидная (азиатско-американская).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Черты приспособленности представителей человеческих рас к условиям существования.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Единство человеческих рас.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Критика расизма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  <w:p w:rsidR="00184260" w:rsidRDefault="00184260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center"/>
            </w:pPr>
            <w:r>
              <w:rPr>
                <w:b/>
                <w:bCs/>
                <w:color w:val="000000"/>
              </w:rPr>
              <w:lastRenderedPageBreak/>
              <w:t>РАЗДЕЛ 6.ОРГАНИЗМЫ И ОКРУЖАЮЩАЯ СРЕДА. СООБЩЕСТВА И ЭКОЛОГИЧЕСКИЕ СИСТЕМЫ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shd w:val="clear" w:color="auto" w:fill="FF0000"/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6.1 Экология как наука  Среды обитания и экологические факторы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01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widowControl w:val="0"/>
              <w:jc w:val="center"/>
            </w:pPr>
            <w:r>
              <w:rPr>
                <w:i/>
                <w:iCs/>
                <w:color w:val="000000"/>
                <w:sz w:val="18"/>
                <w:szCs w:val="18"/>
              </w:rPr>
              <w:t>ОК 07</w:t>
            </w:r>
          </w:p>
        </w:tc>
      </w:tr>
      <w:tr w:rsidR="00184260">
        <w:trPr>
          <w:trHeight w:val="25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44.</w:t>
            </w:r>
            <w:r>
              <w:rPr>
                <w:color w:val="000000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</w:p>
          <w:p w:rsidR="00184260" w:rsidRDefault="001D16C3">
            <w:pPr>
              <w:ind w:left="57"/>
              <w:jc w:val="both"/>
            </w:pPr>
            <w:r>
              <w:rPr>
                <w:i/>
                <w:iCs/>
                <w:color w:val="000000"/>
              </w:rPr>
              <w:t>Среды обитания организмов: водная, наземно-воздушная, почвенная, внутриорга-низменная.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Экологические факторы.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Классификаци</w:t>
            </w:r>
            <w:r>
              <w:rPr>
                <w:i/>
                <w:iCs/>
                <w:color w:val="000000"/>
              </w:rPr>
              <w:t>я экологических факторов: абиотические, биотические и антропогенные..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Действие экологических факторов на организмы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6.2 Абиотические факторы  Биотические факторы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45.</w:t>
            </w:r>
            <w:r>
              <w:rPr>
                <w:color w:val="000000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Биотические факторы. Виды биотических взаимодействий: конкуренция, хищничество, симбиоз и его формы. Паразит</w:t>
            </w:r>
            <w:r>
              <w:rPr>
                <w:color w:val="000000"/>
              </w:rPr>
              <w:t>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  <w:r>
              <w:rPr>
                <w:color w:val="000000"/>
              </w:rP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46.Практическая работа №18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</w:p>
          <w:p w:rsidR="00184260" w:rsidRDefault="001D16C3">
            <w:r>
              <w:rPr>
                <w:color w:val="000000"/>
              </w:rPr>
              <w:t>47.Влияние света на рост и развитие черенков колеуса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9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shd w:val="clear" w:color="auto" w:fill="D9D9D9"/>
              <w:ind w:left="57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 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9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shd w:val="clear" w:color="auto" w:fill="D9D9D9"/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pPr>
              <w:shd w:val="clear" w:color="auto" w:fill="D9D9D9"/>
            </w:pPr>
            <w:r>
              <w:rPr>
                <w:b/>
                <w:bCs/>
                <w:i/>
                <w:iCs/>
                <w:color w:val="000000"/>
              </w:rPr>
              <w:t>48.Практическая работа №19</w:t>
            </w:r>
          </w:p>
          <w:p w:rsidR="00184260" w:rsidRDefault="001D16C3">
            <w:pPr>
              <w:shd w:val="clear" w:color="auto" w:fill="D9D9D9"/>
            </w:pPr>
            <w:r>
              <w:rPr>
                <w:b/>
                <w:bCs/>
                <w:i/>
                <w:iCs/>
                <w:color w:val="000000"/>
              </w:rPr>
              <w:t>49. </w:t>
            </w:r>
            <w:r>
              <w:rPr>
                <w:color w:val="000000"/>
              </w:rPr>
              <w:t>Биологические часы и режим дня (шум, температура, вибрации, излучение)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6.3 Экологические характеристики вида и популяции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 Профессионально-ориентированное содержание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 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50.</w:t>
            </w:r>
            <w:r>
              <w:rPr>
                <w:color w:val="000000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  <w:r>
              <w:rPr>
                <w:color w:val="000000"/>
              </w:rP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 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84260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6.4 Сообщества </w:t>
            </w:r>
            <w:r>
              <w:rPr>
                <w:b/>
                <w:bCs/>
                <w:color w:val="000000"/>
              </w:rPr>
              <w:t xml:space="preserve">организмов  Экосистемы и закономерности их существования 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380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:rsidR="00184260" w:rsidRDefault="001D16C3">
            <w:pPr>
              <w:jc w:val="both"/>
            </w:pPr>
            <w:r>
              <w:rPr>
                <w:color w:val="000000"/>
              </w:rPr>
              <w:t>51.</w:t>
            </w:r>
            <w:r>
              <w:rPr>
                <w:color w:val="000000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>Функциональные компоненты экосистемы: про</w:t>
            </w:r>
            <w:r>
              <w:rPr>
                <w:color w:val="000000"/>
              </w:rPr>
              <w:t xml:space="preserve">дуценты, консументы, редуценты. </w:t>
            </w:r>
          </w:p>
          <w:p w:rsidR="00184260" w:rsidRDefault="001D16C3">
            <w:pPr>
              <w:ind w:left="57"/>
              <w:jc w:val="both"/>
            </w:pPr>
            <w:r>
              <w:rPr>
                <w:color w:val="000000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про-дукция. 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Экологические пирамиды: продукции, численности, биомассы</w:t>
            </w:r>
          </w:p>
          <w:p w:rsidR="00184260" w:rsidRDefault="001D16C3">
            <w:pPr>
              <w:ind w:left="57"/>
            </w:pPr>
            <w:r>
              <w:rPr>
                <w:color w:val="000000"/>
              </w:rPr>
              <w:t>Свойства эко-систем: устойчивость, саморегуляция, развитие.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>Сукцессия.</w:t>
            </w:r>
          </w:p>
          <w:p w:rsidR="00184260" w:rsidRDefault="001D16C3">
            <w:pPr>
              <w:ind w:left="57"/>
            </w:pPr>
            <w:r>
              <w:rPr>
                <w:i/>
                <w:iCs/>
                <w:color w:val="000000"/>
              </w:rPr>
              <w:t xml:space="preserve">Природные экосистемы  Антропогенные экосистемы 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6.5 Биосфера — глобальная экосистема </w:t>
            </w:r>
            <w:r>
              <w:rPr>
                <w:b/>
                <w:bCs/>
                <w:color w:val="000000"/>
              </w:rPr>
              <w:lastRenderedPageBreak/>
              <w:t xml:space="preserve">Земли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lastRenderedPageBreak/>
              <w:t>Основное содержание учебного материала Профессионально-ориентированное содержание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19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pPr>
              <w:jc w:val="both"/>
            </w:pPr>
            <w:r>
              <w:rPr>
                <w:b/>
                <w:bCs/>
                <w:color w:val="000000"/>
              </w:rPr>
              <w:t>52.Практическая работа № 20</w:t>
            </w: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Учение В. И. Вернадского о биосфере. </w:t>
            </w:r>
          </w:p>
          <w:p w:rsidR="00184260" w:rsidRDefault="001D16C3">
            <w:pPr>
              <w:jc w:val="both"/>
            </w:pPr>
            <w:r>
              <w:rPr>
                <w:b/>
                <w:bCs/>
                <w:color w:val="000000"/>
              </w:rPr>
              <w:t>53.Практическая работа № 21.</w:t>
            </w:r>
            <w:r>
              <w:rPr>
                <w:color w:val="000000"/>
              </w:rPr>
              <w:t xml:space="preserve"> Границы, состав и структура биосферы. Особенности биосферы как глобальной экосистемы</w:t>
            </w:r>
          </w:p>
          <w:p w:rsidR="00184260" w:rsidRDefault="001D16C3">
            <w:r>
              <w:rPr>
                <w:b/>
                <w:bCs/>
                <w:color w:val="000000"/>
              </w:rPr>
              <w:t xml:space="preserve">54.Практическая работа 22. </w:t>
            </w:r>
            <w:r>
              <w:rPr>
                <w:color w:val="000000"/>
              </w:rPr>
              <w:t xml:space="preserve">Живое вещество и его функции. </w:t>
            </w:r>
          </w:p>
          <w:p w:rsidR="00184260" w:rsidRDefault="001D16C3">
            <w:r>
              <w:rPr>
                <w:color w:val="000000"/>
              </w:rPr>
              <w:t>Динамическое равновесие и обратная связь в биосфере</w:t>
            </w:r>
          </w:p>
          <w:p w:rsidR="00184260" w:rsidRDefault="001D16C3">
            <w:pPr>
              <w:ind w:left="57"/>
            </w:pPr>
            <w: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3</w:t>
            </w:r>
          </w:p>
          <w:p w:rsidR="00184260" w:rsidRDefault="00184260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  <w:r>
              <w:rPr>
                <w:color w:val="000000"/>
              </w:rP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lastRenderedPageBreak/>
              <w:t xml:space="preserve">Тема 6.6 Закономерности существования биосферы. Человечество в биосфере Земли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 xml:space="preserve">Основное содержание учебного материала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21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widowControl w:val="0"/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55.Практическая работа  № 23 </w:t>
            </w:r>
            <w:r>
              <w:rPr>
                <w:color w:val="000000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i/>
                <w:iCs/>
                <w:color w:val="000000"/>
              </w:rPr>
              <w:t>Основные биомы суши.</w:t>
            </w:r>
          </w:p>
          <w:p w:rsidR="00184260" w:rsidRDefault="001D16C3">
            <w:r>
              <w:rPr>
                <w:b/>
                <w:bCs/>
                <w:color w:val="000000"/>
              </w:rPr>
              <w:t>56.Практическая работа № 24.</w:t>
            </w:r>
            <w:r>
              <w:rPr>
                <w:color w:val="000000"/>
              </w:rPr>
              <w:t xml:space="preserve"> Человечество в биосфере Земли</w:t>
            </w:r>
            <w:r>
              <w:rPr>
                <w:i/>
                <w:iCs/>
                <w:color w:val="000000"/>
              </w:rPr>
              <w:t xml:space="preserve"> Антропогенные изменения в биосфере и влияние на нее  развитие технологий. </w:t>
            </w:r>
          </w:p>
          <w:p w:rsidR="00184260" w:rsidRDefault="001D16C3">
            <w:pPr>
              <w:widowControl w:val="0"/>
              <w:ind w:left="57"/>
            </w:pPr>
            <w: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  <w:p w:rsidR="00184260" w:rsidRDefault="00184260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  <w:r>
              <w:rPr>
                <w:color w:val="000000"/>
              </w:rP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:rsidR="00184260" w:rsidRDefault="001D16C3">
            <w:r>
              <w:rPr>
                <w:b/>
                <w:bCs/>
                <w:color w:val="000000"/>
              </w:rPr>
              <w:t>57.Практическая работа № 25.</w:t>
            </w:r>
            <w:r>
              <w:rPr>
                <w:color w:val="000000"/>
              </w:rPr>
              <w:t> Глобальные экологические проблемы и влияние на них машиностроительной отрасли.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rPr>
                <w:b/>
                <w:bCs/>
                <w:color w:val="000000"/>
              </w:rPr>
              <w:t xml:space="preserve">Тема 6.7 Сосуществование природы и человечества 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>Основное содержание учебного материала </w:t>
            </w:r>
          </w:p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t xml:space="preserve">Теоретическое обучение </w:t>
            </w:r>
          </w:p>
          <w:p w:rsidR="00184260" w:rsidRDefault="001D16C3">
            <w:pPr>
              <w:jc w:val="both"/>
            </w:pPr>
            <w:r>
              <w:rPr>
                <w:bCs/>
                <w:color w:val="000000"/>
              </w:rPr>
              <w:t>58-59.Основа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t> 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  </w:t>
            </w:r>
          </w:p>
          <w:p w:rsidR="00184260" w:rsidRDefault="001D16C3">
            <w:pPr>
              <w:jc w:val="both"/>
            </w:pPr>
            <w:r>
              <w:rPr>
                <w:b/>
                <w:bCs/>
                <w:color w:val="000000"/>
              </w:rPr>
              <w:t xml:space="preserve">60-61.Практическая работа № 26. </w:t>
            </w:r>
            <w:r>
              <w:rPr>
                <w:color w:val="000000"/>
              </w:rPr>
              <w:t>Сосуществовани</w:t>
            </w:r>
            <w:r>
              <w:rPr>
                <w:color w:val="000000"/>
              </w:rPr>
              <w:t>е природы и человечества. Сохранение биоразнообразия как основа устойчивости биосферы. </w:t>
            </w:r>
          </w:p>
          <w:p w:rsidR="00184260" w:rsidRDefault="001D16C3">
            <w:pPr>
              <w:ind w:left="57"/>
              <w:jc w:val="both"/>
            </w:pPr>
            <w:r>
              <w:t> </w:t>
            </w:r>
            <w:r>
              <w:rPr>
                <w:b/>
                <w:bCs/>
                <w:color w:val="000000"/>
              </w:rPr>
              <w:t>Промежуточная аттестация в форме зачета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02</w:t>
            </w:r>
          </w:p>
          <w:p w:rsidR="00184260" w:rsidRDefault="001D16C3">
            <w:pPr>
              <w:jc w:val="center"/>
            </w:pPr>
            <w:r>
              <w:rPr>
                <w:i/>
                <w:iCs/>
                <w:color w:val="000000"/>
              </w:rPr>
              <w:t>ОК 07</w:t>
            </w:r>
          </w:p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color w:val="000000"/>
              </w:rPr>
              <w:t xml:space="preserve">Профессионально-ориентированное содержание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ind w:left="57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184260" w:rsidRDefault="001D16C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260" w:rsidRDefault="00184260"/>
        </w:tc>
      </w:tr>
      <w:tr w:rsidR="00184260">
        <w:trPr>
          <w:trHeight w:val="428"/>
          <w:tblCellSpacing w:w="0" w:type="dxa"/>
        </w:trPr>
        <w:tc>
          <w:tcPr>
            <w:tcW w:w="1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ind w:left="57"/>
              <w:jc w:val="both"/>
            </w:pPr>
            <w:r>
              <w:rPr>
                <w:b/>
                <w:bCs/>
                <w:color w:val="000000"/>
              </w:rPr>
              <w:lastRenderedPageBreak/>
              <w:t>Всего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pPr>
              <w:jc w:val="center"/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84260" w:rsidRDefault="001D16C3">
            <w:r>
              <w:t> </w:t>
            </w:r>
          </w:p>
        </w:tc>
      </w:tr>
    </w:tbl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184260" w:rsidRDefault="00184260">
      <w:pPr>
        <w:rPr>
          <w:b/>
          <w:sz w:val="28"/>
          <w:szCs w:val="28"/>
        </w:rPr>
      </w:pPr>
    </w:p>
    <w:p w:rsidR="00184260" w:rsidRDefault="00184260">
      <w:pPr>
        <w:rPr>
          <w:b/>
          <w:sz w:val="28"/>
          <w:szCs w:val="28"/>
        </w:rPr>
      </w:pPr>
    </w:p>
    <w:p w:rsidR="00184260" w:rsidRDefault="00184260">
      <w:pPr>
        <w:rPr>
          <w:b/>
          <w:sz w:val="28"/>
          <w:szCs w:val="28"/>
        </w:rPr>
        <w:sectPr w:rsidR="00184260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184260" w:rsidRDefault="00184260">
      <w:pPr>
        <w:rPr>
          <w:sz w:val="28"/>
          <w:szCs w:val="28"/>
        </w:rPr>
      </w:pPr>
    </w:p>
    <w:p w:rsidR="00184260" w:rsidRDefault="001D16C3">
      <w:pPr>
        <w:pStyle w:val="16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184260" w:rsidRDefault="001D16C3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184260" w:rsidRDefault="001D16C3">
      <w:pPr>
        <w:rPr>
          <w:sz w:val="28"/>
          <w:szCs w:val="28"/>
        </w:rPr>
      </w:pPr>
      <w:r>
        <w:t xml:space="preserve">Кабинет биологии, </w:t>
      </w:r>
      <w:r>
        <w:t xml:space="preserve">оснащенный в соответствии с приложением 3 ОПОП-П. </w:t>
      </w: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84260" w:rsidRDefault="00184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84260" w:rsidRDefault="001D16C3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184260" w:rsidRDefault="001D16C3">
      <w:pPr>
        <w:pStyle w:val="aff2"/>
        <w:spacing w:line="276" w:lineRule="auto"/>
        <w:ind w:left="0" w:firstLine="709"/>
        <w:rPr>
          <w:b/>
          <w:bCs/>
        </w:rPr>
      </w:pPr>
      <w:r>
        <w:rPr>
          <w:b/>
        </w:rPr>
        <w:t>3.2.1. Основные печатные издания</w:t>
      </w:r>
    </w:p>
    <w:p w:rsidR="00184260" w:rsidRDefault="00184260">
      <w:pPr>
        <w:pStyle w:val="aff2"/>
        <w:spacing w:line="276" w:lineRule="auto"/>
        <w:ind w:left="0" w:firstLine="709"/>
        <w:rPr>
          <w:b/>
          <w:bCs/>
        </w:rPr>
      </w:pP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1.Беляев Д.К. Биология. 10 класс : базовый уровень : учебник. — М. : Просвещение, 2022</w:t>
      </w:r>
    </w:p>
    <w:p w:rsidR="00184260" w:rsidRDefault="001D16C3">
      <w:pPr>
        <w:pStyle w:val="aff2"/>
        <w:spacing w:line="276" w:lineRule="auto"/>
        <w:ind w:left="0"/>
        <w:rPr>
          <w:b/>
          <w:bCs/>
        </w:rPr>
      </w:pPr>
      <w:r>
        <w:rPr>
          <w:color w:val="000000"/>
        </w:rPr>
        <w:t>2.Беляев Д.К. Биология. 11 класс : базовый уровень : учебник. — М. : Просвещение, 2022</w:t>
      </w:r>
      <w:r>
        <w:rPr>
          <w:sz w:val="28"/>
          <w:szCs w:val="28"/>
        </w:rPr>
        <w:tab/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3.Пасечник В.В. Биология: 10 класс: базовый уровень : учебник.— М. : Просвещение,</w:t>
      </w:r>
      <w:r>
        <w:rPr>
          <w:color w:val="000000"/>
        </w:rPr>
        <w:t xml:space="preserve"> 2023. </w:t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4.Пасечник В.В. Биология: 11 класс: базовый уровень : учебник.— М : Просвещение, 2023.</w:t>
      </w:r>
    </w:p>
    <w:p w:rsidR="00184260" w:rsidRDefault="00184260">
      <w:pPr>
        <w:ind w:left="284"/>
        <w:jc w:val="both"/>
        <w:rPr>
          <w:bCs/>
          <w:sz w:val="28"/>
          <w:szCs w:val="28"/>
        </w:rPr>
      </w:pPr>
    </w:p>
    <w:p w:rsidR="00184260" w:rsidRDefault="00184260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84260" w:rsidRDefault="001D16C3">
      <w:r>
        <w:t xml:space="preserve">          </w:t>
      </w: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184260" w:rsidRDefault="00184260"/>
    <w:p w:rsidR="00184260" w:rsidRDefault="001D16C3">
      <w:r>
        <w:rPr>
          <w:color w:val="000000"/>
        </w:rPr>
        <w:t>1.Каменский А.А.  Биология 10-11 кл.: учебник. Базовый.-М.: Просвещение.-2020.</w:t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2.Пасечник В.В. Биология 10кл.:учебн</w:t>
      </w:r>
      <w:r>
        <w:rPr>
          <w:color w:val="000000"/>
        </w:rPr>
        <w:t>ик. Углубленный.-М.:Просвещение.-2021</w:t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3.Пасечник В.В.  Биология 11кл.:учебник. Углубленный.-М.: Просвещение.-2021</w:t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4.Пономарёва, И. Н. Биология. 10 класс: базовый уровень : учебник. — Москва : Просвещение, 2022.</w:t>
      </w:r>
    </w:p>
    <w:p w:rsidR="00184260" w:rsidRDefault="001D16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5.Пономарёва, И. Н. Биология. 11 класс: базов</w:t>
      </w:r>
      <w:r>
        <w:rPr>
          <w:color w:val="000000"/>
        </w:rPr>
        <w:t>ый уровень : учебник. — Москва : Просвещение, 2022</w:t>
      </w:r>
    </w:p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84260"/>
    <w:p w:rsidR="00184260" w:rsidRDefault="001D16C3">
      <w:pPr>
        <w:pStyle w:val="1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184260">
        <w:trPr>
          <w:trHeight w:val="519"/>
        </w:trPr>
        <w:tc>
          <w:tcPr>
            <w:tcW w:w="1543" w:type="pct"/>
            <w:vAlign w:val="center"/>
          </w:tcPr>
          <w:p w:rsidR="00184260" w:rsidRDefault="001D16C3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184260" w:rsidRDefault="001D16C3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184260" w:rsidRDefault="001D16C3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184260">
        <w:trPr>
          <w:trHeight w:val="698"/>
        </w:trPr>
        <w:tc>
          <w:tcPr>
            <w:tcW w:w="1543" w:type="pct"/>
          </w:tcPr>
          <w:p w:rsidR="00184260" w:rsidRDefault="001D16C3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184260" w:rsidRDefault="001D16C3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184260" w:rsidRDefault="001D16C3">
            <w:r>
              <w:rPr>
                <w:sz w:val="22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</w:t>
            </w:r>
            <w:r>
              <w:rPr>
                <w:sz w:val="22"/>
                <w:szCs w:val="22"/>
              </w:rPr>
              <w:t>блем в профессиональном и/или социальном контексте</w:t>
            </w:r>
          </w:p>
          <w:p w:rsidR="00184260" w:rsidRDefault="001D16C3">
            <w:r>
              <w:rPr>
                <w:sz w:val="22"/>
                <w:szCs w:val="22"/>
              </w:rPr>
              <w:t>методы работы в профессиональной и смежных сферах</w:t>
            </w:r>
          </w:p>
          <w:p w:rsidR="00184260" w:rsidRDefault="001D16C3">
            <w:r>
              <w:rPr>
                <w:sz w:val="22"/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184260" w:rsidRDefault="001D16C3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184260" w:rsidRDefault="001D16C3">
            <w:r>
              <w:rPr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184260" w:rsidRDefault="001D16C3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</w:t>
            </w:r>
            <w:r>
              <w:rPr>
                <w:sz w:val="22"/>
                <w:szCs w:val="22"/>
              </w:rPr>
              <w:t>ские основы деятельности коллектива</w:t>
            </w:r>
          </w:p>
          <w:p w:rsidR="00184260" w:rsidRDefault="001D16C3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основные ресурсы, задействованные в профессиональной </w:t>
            </w:r>
            <w:r>
              <w:rPr>
                <w:sz w:val="22"/>
                <w:szCs w:val="22"/>
              </w:rPr>
              <w:lastRenderedPageBreak/>
              <w:t>деятельности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184260" w:rsidRDefault="001D16C3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184260" w:rsidRDefault="00184260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</w:t>
            </w:r>
            <w:r>
              <w:rPr>
                <w:sz w:val="22"/>
                <w:szCs w:val="22"/>
              </w:rPr>
              <w:t>зывает знания структуры плана для решения задач, -показывает знания алгоритмов выполнения работ в профессиональной и смежных областях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</w:t>
            </w:r>
            <w:r>
              <w:rPr>
                <w:sz w:val="22"/>
                <w:szCs w:val="22"/>
              </w:rPr>
              <w:t>льном контексте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порядка оценки результатов решения задач профессиональной деятельности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</w:t>
            </w:r>
            <w:r>
              <w:rPr>
                <w:sz w:val="22"/>
                <w:szCs w:val="22"/>
              </w:rPr>
              <w:t>ессиональной деятельности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 поиска информации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</w:t>
            </w:r>
            <w:r>
              <w:rPr>
                <w:sz w:val="22"/>
                <w:szCs w:val="22"/>
              </w:rPr>
              <w:t>программного обеспечение в профессиональной деятельности, в том числе цифровые средства</w:t>
            </w:r>
          </w:p>
          <w:p w:rsidR="00184260" w:rsidRDefault="001D16C3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Показывает знания психологических основ деятельности коллектива</w:t>
            </w:r>
          </w:p>
          <w:p w:rsidR="00184260" w:rsidRDefault="001D16C3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психологических особенностей личности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правил экологической безопасности при ведени</w:t>
            </w:r>
            <w:r>
              <w:rPr>
                <w:sz w:val="22"/>
                <w:szCs w:val="22"/>
              </w:rPr>
              <w:t xml:space="preserve">и профессиональной деятельности 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задействованных в профессиональной деятельности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принципы бережливого производства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sz w:val="22"/>
                <w:szCs w:val="22"/>
              </w:rPr>
              <w:t>пра</w:t>
            </w:r>
            <w:r>
              <w:rPr>
                <w:sz w:val="22"/>
                <w:szCs w:val="22"/>
              </w:rPr>
              <w:t>вила поведения в чрезвычайных ситуациях</w:t>
            </w:r>
          </w:p>
        </w:tc>
        <w:tc>
          <w:tcPr>
            <w:tcW w:w="1616" w:type="pct"/>
          </w:tcPr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184260" w:rsidRDefault="001D16C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184260">
        <w:trPr>
          <w:trHeight w:val="698"/>
        </w:trPr>
        <w:tc>
          <w:tcPr>
            <w:tcW w:w="1543" w:type="pct"/>
          </w:tcPr>
          <w:p w:rsidR="00184260" w:rsidRDefault="001D16C3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184260" w:rsidRDefault="001D16C3">
            <w:r>
              <w:rPr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184260" w:rsidRDefault="001D16C3">
            <w:r>
              <w:rPr>
                <w:sz w:val="22"/>
                <w:szCs w:val="22"/>
              </w:rPr>
              <w:t>выявлят</w:t>
            </w:r>
            <w:r>
              <w:rPr>
                <w:sz w:val="22"/>
                <w:szCs w:val="22"/>
              </w:rPr>
              <w:t>ь и эффективно искать информацию, необходимую для решения задачи и/или проблемы</w:t>
            </w:r>
          </w:p>
          <w:p w:rsidR="00184260" w:rsidRDefault="001D16C3">
            <w:r>
              <w:rPr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184260" w:rsidRDefault="001D16C3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</w:t>
            </w:r>
            <w:r>
              <w:rPr>
                <w:sz w:val="22"/>
                <w:szCs w:val="22"/>
              </w:rPr>
              <w:t>дачи для поиска информации, планировать процесс поиска, выбирать необходимые источники информации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184260" w:rsidRDefault="001D16C3">
            <w:r>
              <w:rPr>
                <w:sz w:val="22"/>
                <w:szCs w:val="22"/>
              </w:rPr>
              <w:t>оценивать практическую значимость результа</w:t>
            </w:r>
            <w:r>
              <w:rPr>
                <w:sz w:val="22"/>
                <w:szCs w:val="22"/>
              </w:rPr>
              <w:t>тов поиска</w:t>
            </w:r>
          </w:p>
          <w:p w:rsidR="00184260" w:rsidRDefault="001D16C3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использовать современное программное обеспечение в </w:t>
            </w:r>
            <w:r>
              <w:rPr>
                <w:sz w:val="22"/>
                <w:szCs w:val="22"/>
              </w:rPr>
              <w:lastRenderedPageBreak/>
              <w:t>профессиональной деятельности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184260" w:rsidRDefault="001D16C3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работу коллектива и команды</w:t>
            </w:r>
          </w:p>
          <w:p w:rsidR="00184260" w:rsidRDefault="001D16C3">
            <w:pPr>
              <w:spacing w:line="276" w:lineRule="auto"/>
              <w:contextualSpacing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</w:t>
            </w:r>
            <w:r>
              <w:rPr>
                <w:sz w:val="22"/>
                <w:szCs w:val="22"/>
              </w:rPr>
              <w:t>и по профессии</w:t>
            </w:r>
          </w:p>
          <w:p w:rsidR="00184260" w:rsidRDefault="001D16C3">
            <w:r>
              <w:rPr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184260" w:rsidRDefault="001D16C3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184260" w:rsidRDefault="001D16C3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1840" w:type="pct"/>
          </w:tcPr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этапы решения задачи, составляет план действия, реализует составленный план</w:t>
            </w:r>
            <w:r>
              <w:rPr>
                <w:sz w:val="22"/>
                <w:szCs w:val="22"/>
              </w:rPr>
              <w:t>, определяет необходимые ресурсы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</w:t>
            </w:r>
            <w:r>
              <w:rPr>
                <w:sz w:val="22"/>
                <w:szCs w:val="22"/>
              </w:rPr>
              <w:t>ли с помощью наставника)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</w:t>
            </w:r>
            <w:r>
              <w:rPr>
                <w:sz w:val="22"/>
                <w:szCs w:val="22"/>
              </w:rPr>
              <w:t>т практическую значимость результатов поиска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</w:t>
            </w:r>
            <w:r>
              <w:rPr>
                <w:sz w:val="22"/>
                <w:szCs w:val="22"/>
              </w:rPr>
              <w:t>рофессиональных задач</w:t>
            </w:r>
          </w:p>
          <w:p w:rsidR="00184260" w:rsidRDefault="001D16C3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организует работу коллектива и команды</w:t>
            </w:r>
          </w:p>
          <w:p w:rsidR="00184260" w:rsidRDefault="001D16C3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184260" w:rsidRDefault="00184260">
            <w:pPr>
              <w:rPr>
                <w:b/>
                <w:bCs/>
                <w:sz w:val="22"/>
                <w:szCs w:val="22"/>
              </w:rPr>
            </w:pP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 нормы экологической безопасности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определяет направления ресурсосбережения в рамках профессиона</w:t>
            </w:r>
            <w:r>
              <w:rPr>
                <w:sz w:val="22"/>
                <w:szCs w:val="22"/>
              </w:rPr>
              <w:t>льной деятельности по профессии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184260" w:rsidRDefault="001D16C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184260" w:rsidRDefault="001D1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 действует в чрезвычайны</w:t>
            </w:r>
            <w:r>
              <w:rPr>
                <w:sz w:val="22"/>
                <w:szCs w:val="22"/>
              </w:rPr>
              <w:t>х ситуациях</w:t>
            </w:r>
          </w:p>
          <w:p w:rsidR="00184260" w:rsidRDefault="00184260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184260" w:rsidRDefault="001D16C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184260" w:rsidRDefault="001D16C3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184260" w:rsidRDefault="001D16C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84260" w:rsidRDefault="001D16C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184260" w:rsidRDefault="00184260"/>
    <w:sectPr w:rsidR="00184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C3" w:rsidRDefault="001D16C3">
      <w:r>
        <w:separator/>
      </w:r>
    </w:p>
  </w:endnote>
  <w:endnote w:type="continuationSeparator" w:id="0">
    <w:p w:rsidR="001D16C3" w:rsidRDefault="001D1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C3" w:rsidRDefault="001D16C3">
      <w:r>
        <w:separator/>
      </w:r>
    </w:p>
  </w:footnote>
  <w:footnote w:type="continuationSeparator" w:id="0">
    <w:p w:rsidR="001D16C3" w:rsidRDefault="001D1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67028"/>
    <w:multiLevelType w:val="hybridMultilevel"/>
    <w:tmpl w:val="1A2EC2A4"/>
    <w:lvl w:ilvl="0" w:tplc="B6D6BF2E">
      <w:start w:val="3"/>
      <w:numFmt w:val="decimal"/>
      <w:lvlText w:val="%1."/>
      <w:lvlJc w:val="left"/>
      <w:pPr>
        <w:ind w:left="960" w:hanging="360"/>
      </w:pPr>
    </w:lvl>
    <w:lvl w:ilvl="1" w:tplc="E21616E4">
      <w:start w:val="1"/>
      <w:numFmt w:val="none"/>
      <w:suff w:val="nothing"/>
      <w:lvlText w:val=""/>
      <w:lvlJc w:val="left"/>
      <w:pPr>
        <w:ind w:left="0" w:firstLine="0"/>
      </w:pPr>
    </w:lvl>
    <w:lvl w:ilvl="2" w:tplc="77E863F0">
      <w:start w:val="1"/>
      <w:numFmt w:val="none"/>
      <w:suff w:val="nothing"/>
      <w:lvlText w:val=""/>
      <w:lvlJc w:val="left"/>
      <w:pPr>
        <w:ind w:left="0" w:firstLine="0"/>
      </w:pPr>
    </w:lvl>
    <w:lvl w:ilvl="3" w:tplc="6250112C">
      <w:start w:val="1"/>
      <w:numFmt w:val="none"/>
      <w:suff w:val="nothing"/>
      <w:lvlText w:val=""/>
      <w:lvlJc w:val="left"/>
      <w:pPr>
        <w:ind w:left="0" w:firstLine="0"/>
      </w:pPr>
    </w:lvl>
    <w:lvl w:ilvl="4" w:tplc="1A3E2BFC">
      <w:start w:val="1"/>
      <w:numFmt w:val="none"/>
      <w:suff w:val="nothing"/>
      <w:lvlText w:val=""/>
      <w:lvlJc w:val="left"/>
      <w:pPr>
        <w:ind w:left="0" w:firstLine="0"/>
      </w:pPr>
    </w:lvl>
    <w:lvl w:ilvl="5" w:tplc="D6423F34">
      <w:start w:val="1"/>
      <w:numFmt w:val="none"/>
      <w:suff w:val="nothing"/>
      <w:lvlText w:val=""/>
      <w:lvlJc w:val="left"/>
      <w:pPr>
        <w:ind w:left="0" w:firstLine="0"/>
      </w:pPr>
    </w:lvl>
    <w:lvl w:ilvl="6" w:tplc="118ED6D0">
      <w:start w:val="1"/>
      <w:numFmt w:val="none"/>
      <w:suff w:val="nothing"/>
      <w:lvlText w:val=""/>
      <w:lvlJc w:val="left"/>
      <w:pPr>
        <w:ind w:left="0" w:firstLine="0"/>
      </w:pPr>
    </w:lvl>
    <w:lvl w:ilvl="7" w:tplc="9B989B36">
      <w:start w:val="1"/>
      <w:numFmt w:val="none"/>
      <w:suff w:val="nothing"/>
      <w:lvlText w:val=""/>
      <w:lvlJc w:val="left"/>
      <w:pPr>
        <w:ind w:left="0" w:firstLine="0"/>
      </w:pPr>
    </w:lvl>
    <w:lvl w:ilvl="8" w:tplc="F2FEBC1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3A301CC"/>
    <w:multiLevelType w:val="hybridMultilevel"/>
    <w:tmpl w:val="3F38CC26"/>
    <w:lvl w:ilvl="0" w:tplc="790E755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E69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74F6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62E3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012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CE40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F6DA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6F0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029F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513BD"/>
    <w:multiLevelType w:val="hybridMultilevel"/>
    <w:tmpl w:val="C762AC1A"/>
    <w:lvl w:ilvl="0" w:tplc="F8F67DF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FE9C484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20B408B2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E01656B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ECEE1B9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AB2C6356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31D293E8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CE6C7D6E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872E69BA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3">
    <w:nsid w:val="22716F75"/>
    <w:multiLevelType w:val="hybridMultilevel"/>
    <w:tmpl w:val="42ECC49C"/>
    <w:lvl w:ilvl="0" w:tplc="24D0A65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D182271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9BE05F8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DC38F81E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3010645A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2D64B012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251AC424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3C32A4EA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44920C1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">
    <w:nsid w:val="232F72E2"/>
    <w:multiLevelType w:val="multilevel"/>
    <w:tmpl w:val="A3E65FD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2AF246B7"/>
    <w:multiLevelType w:val="hybridMultilevel"/>
    <w:tmpl w:val="5E2C1136"/>
    <w:lvl w:ilvl="0" w:tplc="AC04A15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4EA9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E4E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B47A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6EA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ABF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48A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5C3A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F804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DA479A"/>
    <w:multiLevelType w:val="hybridMultilevel"/>
    <w:tmpl w:val="559CC688"/>
    <w:lvl w:ilvl="0" w:tplc="C150BA5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3813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B60C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84B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2E20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7C33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088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A8DA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305A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5508A3"/>
    <w:multiLevelType w:val="hybridMultilevel"/>
    <w:tmpl w:val="F13E5C6E"/>
    <w:lvl w:ilvl="0" w:tplc="6F76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87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8A4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FAD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B254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7491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8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CAB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920F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A832FB"/>
    <w:multiLevelType w:val="hybridMultilevel"/>
    <w:tmpl w:val="22E6410E"/>
    <w:lvl w:ilvl="0" w:tplc="3650F2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A2B0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D014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FE47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06F4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0BE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4EC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C1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18E9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9D55CE"/>
    <w:multiLevelType w:val="hybridMultilevel"/>
    <w:tmpl w:val="1F7C39BE"/>
    <w:lvl w:ilvl="0" w:tplc="85D81962">
      <w:start w:val="1"/>
      <w:numFmt w:val="decimal"/>
      <w:lvlText w:val="%1."/>
      <w:lvlJc w:val="left"/>
      <w:pPr>
        <w:ind w:left="960" w:hanging="360"/>
      </w:pPr>
    </w:lvl>
    <w:lvl w:ilvl="1" w:tplc="4B5EBAFC">
      <w:start w:val="1"/>
      <w:numFmt w:val="decimal"/>
      <w:lvlText w:val=""/>
      <w:lvlJc w:val="left"/>
      <w:pPr>
        <w:ind w:left="0" w:firstLine="0"/>
      </w:pPr>
    </w:lvl>
    <w:lvl w:ilvl="2" w:tplc="F612CDD6">
      <w:start w:val="1"/>
      <w:numFmt w:val="decimal"/>
      <w:lvlText w:val=""/>
      <w:lvlJc w:val="left"/>
      <w:pPr>
        <w:ind w:left="0" w:firstLine="0"/>
      </w:pPr>
    </w:lvl>
    <w:lvl w:ilvl="3" w:tplc="38C66F16">
      <w:start w:val="1"/>
      <w:numFmt w:val="decimal"/>
      <w:lvlText w:val=""/>
      <w:lvlJc w:val="left"/>
      <w:pPr>
        <w:ind w:left="0" w:firstLine="0"/>
      </w:pPr>
    </w:lvl>
    <w:lvl w:ilvl="4" w:tplc="08202B5E">
      <w:start w:val="1"/>
      <w:numFmt w:val="decimal"/>
      <w:lvlText w:val=""/>
      <w:lvlJc w:val="left"/>
      <w:pPr>
        <w:ind w:left="0" w:firstLine="0"/>
      </w:pPr>
    </w:lvl>
    <w:lvl w:ilvl="5" w:tplc="1FC8BDF8">
      <w:start w:val="1"/>
      <w:numFmt w:val="decimal"/>
      <w:lvlText w:val=""/>
      <w:lvlJc w:val="left"/>
      <w:pPr>
        <w:ind w:left="0" w:firstLine="0"/>
      </w:pPr>
    </w:lvl>
    <w:lvl w:ilvl="6" w:tplc="4704FB6C">
      <w:start w:val="1"/>
      <w:numFmt w:val="decimal"/>
      <w:lvlText w:val=""/>
      <w:lvlJc w:val="left"/>
      <w:pPr>
        <w:ind w:left="0" w:firstLine="0"/>
      </w:pPr>
    </w:lvl>
    <w:lvl w:ilvl="7" w:tplc="24C625CE">
      <w:start w:val="1"/>
      <w:numFmt w:val="decimal"/>
      <w:lvlText w:val=""/>
      <w:lvlJc w:val="left"/>
      <w:pPr>
        <w:ind w:left="0" w:firstLine="0"/>
      </w:pPr>
    </w:lvl>
    <w:lvl w:ilvl="8" w:tplc="9FCA9090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3B7B0DFF"/>
    <w:multiLevelType w:val="hybridMultilevel"/>
    <w:tmpl w:val="47448048"/>
    <w:lvl w:ilvl="0" w:tplc="C4A216BC">
      <w:start w:val="2"/>
      <w:numFmt w:val="decimal"/>
      <w:lvlText w:val="%1."/>
      <w:lvlJc w:val="left"/>
      <w:pPr>
        <w:ind w:left="960" w:hanging="360"/>
      </w:pPr>
    </w:lvl>
    <w:lvl w:ilvl="1" w:tplc="8004B02E">
      <w:start w:val="1"/>
      <w:numFmt w:val="none"/>
      <w:suff w:val="nothing"/>
      <w:lvlText w:val=""/>
      <w:lvlJc w:val="left"/>
      <w:pPr>
        <w:ind w:left="0" w:firstLine="0"/>
      </w:pPr>
    </w:lvl>
    <w:lvl w:ilvl="2" w:tplc="5E22C16C">
      <w:start w:val="1"/>
      <w:numFmt w:val="none"/>
      <w:suff w:val="nothing"/>
      <w:lvlText w:val=""/>
      <w:lvlJc w:val="left"/>
      <w:pPr>
        <w:ind w:left="0" w:firstLine="0"/>
      </w:pPr>
    </w:lvl>
    <w:lvl w:ilvl="3" w:tplc="0040EBFE">
      <w:start w:val="1"/>
      <w:numFmt w:val="none"/>
      <w:suff w:val="nothing"/>
      <w:lvlText w:val=""/>
      <w:lvlJc w:val="left"/>
      <w:pPr>
        <w:ind w:left="0" w:firstLine="0"/>
      </w:pPr>
    </w:lvl>
    <w:lvl w:ilvl="4" w:tplc="09A45216">
      <w:start w:val="1"/>
      <w:numFmt w:val="none"/>
      <w:suff w:val="nothing"/>
      <w:lvlText w:val=""/>
      <w:lvlJc w:val="left"/>
      <w:pPr>
        <w:ind w:left="0" w:firstLine="0"/>
      </w:pPr>
    </w:lvl>
    <w:lvl w:ilvl="5" w:tplc="84065A78">
      <w:start w:val="1"/>
      <w:numFmt w:val="none"/>
      <w:suff w:val="nothing"/>
      <w:lvlText w:val=""/>
      <w:lvlJc w:val="left"/>
      <w:pPr>
        <w:ind w:left="0" w:firstLine="0"/>
      </w:pPr>
    </w:lvl>
    <w:lvl w:ilvl="6" w:tplc="16FADD60">
      <w:start w:val="1"/>
      <w:numFmt w:val="none"/>
      <w:suff w:val="nothing"/>
      <w:lvlText w:val=""/>
      <w:lvlJc w:val="left"/>
      <w:pPr>
        <w:ind w:left="0" w:firstLine="0"/>
      </w:pPr>
    </w:lvl>
    <w:lvl w:ilvl="7" w:tplc="2886FCD2">
      <w:start w:val="1"/>
      <w:numFmt w:val="none"/>
      <w:suff w:val="nothing"/>
      <w:lvlText w:val=""/>
      <w:lvlJc w:val="left"/>
      <w:pPr>
        <w:ind w:left="0" w:firstLine="0"/>
      </w:pPr>
    </w:lvl>
    <w:lvl w:ilvl="8" w:tplc="B1AED76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3F084F28"/>
    <w:multiLevelType w:val="hybridMultilevel"/>
    <w:tmpl w:val="CDCED1BC"/>
    <w:lvl w:ilvl="0" w:tplc="C8B2035A">
      <w:start w:val="1"/>
      <w:numFmt w:val="decimal"/>
      <w:lvlText w:val="%1."/>
      <w:lvlJc w:val="left"/>
      <w:pPr>
        <w:ind w:left="709" w:hanging="360"/>
      </w:pPr>
    </w:lvl>
    <w:lvl w:ilvl="1" w:tplc="D13A3A6E">
      <w:start w:val="1"/>
      <w:numFmt w:val="lowerLetter"/>
      <w:lvlText w:val="%2."/>
      <w:lvlJc w:val="left"/>
      <w:pPr>
        <w:ind w:left="1429" w:hanging="360"/>
      </w:pPr>
    </w:lvl>
    <w:lvl w:ilvl="2" w:tplc="F53A5508">
      <w:start w:val="1"/>
      <w:numFmt w:val="lowerRoman"/>
      <w:lvlText w:val="%3."/>
      <w:lvlJc w:val="right"/>
      <w:pPr>
        <w:ind w:left="2149" w:hanging="180"/>
      </w:pPr>
    </w:lvl>
    <w:lvl w:ilvl="3" w:tplc="7812BEA2">
      <w:start w:val="1"/>
      <w:numFmt w:val="decimal"/>
      <w:lvlText w:val="%4."/>
      <w:lvlJc w:val="left"/>
      <w:pPr>
        <w:ind w:left="2869" w:hanging="360"/>
      </w:pPr>
    </w:lvl>
    <w:lvl w:ilvl="4" w:tplc="F6025DA0">
      <w:start w:val="1"/>
      <w:numFmt w:val="lowerLetter"/>
      <w:lvlText w:val="%5."/>
      <w:lvlJc w:val="left"/>
      <w:pPr>
        <w:ind w:left="3589" w:hanging="360"/>
      </w:pPr>
    </w:lvl>
    <w:lvl w:ilvl="5" w:tplc="252441FC">
      <w:start w:val="1"/>
      <w:numFmt w:val="lowerRoman"/>
      <w:lvlText w:val="%6."/>
      <w:lvlJc w:val="right"/>
      <w:pPr>
        <w:ind w:left="4309" w:hanging="180"/>
      </w:pPr>
    </w:lvl>
    <w:lvl w:ilvl="6" w:tplc="C35AEDB6">
      <w:start w:val="1"/>
      <w:numFmt w:val="decimal"/>
      <w:lvlText w:val="%7."/>
      <w:lvlJc w:val="left"/>
      <w:pPr>
        <w:ind w:left="5029" w:hanging="360"/>
      </w:pPr>
    </w:lvl>
    <w:lvl w:ilvl="7" w:tplc="DFA0AAE4">
      <w:start w:val="1"/>
      <w:numFmt w:val="lowerLetter"/>
      <w:lvlText w:val="%8."/>
      <w:lvlJc w:val="left"/>
      <w:pPr>
        <w:ind w:left="5749" w:hanging="360"/>
      </w:pPr>
    </w:lvl>
    <w:lvl w:ilvl="8" w:tplc="72DA8472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48C565FA"/>
    <w:multiLevelType w:val="hybridMultilevel"/>
    <w:tmpl w:val="DD6ACCFA"/>
    <w:lvl w:ilvl="0" w:tplc="41FCC96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CA26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842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AF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9A04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0ED1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1257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A240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EB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A8521B"/>
    <w:multiLevelType w:val="hybridMultilevel"/>
    <w:tmpl w:val="4A703D8C"/>
    <w:lvl w:ilvl="0" w:tplc="79682D4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B2E6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FA36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5890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1D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74B5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81F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ACD4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348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820138"/>
    <w:multiLevelType w:val="hybridMultilevel"/>
    <w:tmpl w:val="CF847E2C"/>
    <w:lvl w:ilvl="0" w:tplc="CA5E223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69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741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9AC2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12AB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2C71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DCED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70F3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D7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9135C3"/>
    <w:multiLevelType w:val="hybridMultilevel"/>
    <w:tmpl w:val="6A8035C4"/>
    <w:lvl w:ilvl="0" w:tplc="0AFE1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A07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AED9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BC05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4CB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289F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EA8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C677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B490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684E72"/>
    <w:multiLevelType w:val="hybridMultilevel"/>
    <w:tmpl w:val="49721BDC"/>
    <w:lvl w:ilvl="0" w:tplc="4872C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186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E650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63F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123B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EAB0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27B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47E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58E0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A67466"/>
    <w:multiLevelType w:val="hybridMultilevel"/>
    <w:tmpl w:val="71960A8C"/>
    <w:lvl w:ilvl="0" w:tplc="08CAA48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BA74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806A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F2B5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4ADC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5ADE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EA8A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CCD1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A2C7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6F7893"/>
    <w:multiLevelType w:val="hybridMultilevel"/>
    <w:tmpl w:val="DD5A77F8"/>
    <w:lvl w:ilvl="0" w:tplc="DD686D6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2E3E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0EEA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188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2D7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628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2420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708F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4A0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A87105"/>
    <w:multiLevelType w:val="hybridMultilevel"/>
    <w:tmpl w:val="3A286F8E"/>
    <w:lvl w:ilvl="0" w:tplc="3EB8A52E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627EE1F0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6FAA2C3C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4BE641F2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32044B38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EACCEB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6344A28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968C1D6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595229E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20">
    <w:nsid w:val="607124FB"/>
    <w:multiLevelType w:val="hybridMultilevel"/>
    <w:tmpl w:val="D402DAE8"/>
    <w:lvl w:ilvl="0" w:tplc="8F0C2D98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99E43490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E3C0016E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2E8C32EE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623AB958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E92E2A34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9214A75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796CC402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9149464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21">
    <w:nsid w:val="63770986"/>
    <w:multiLevelType w:val="hybridMultilevel"/>
    <w:tmpl w:val="F4F2A686"/>
    <w:lvl w:ilvl="0" w:tplc="08526AC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5663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129E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50D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E82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3CD1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8ADC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18D9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E249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B47596"/>
    <w:multiLevelType w:val="multilevel"/>
    <w:tmpl w:val="0F50BD8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6DF47BA9"/>
    <w:multiLevelType w:val="hybridMultilevel"/>
    <w:tmpl w:val="AF8AB34C"/>
    <w:lvl w:ilvl="0" w:tplc="E7BCC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D01A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F24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BC79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4B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3AD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0C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C89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2E9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A2D0A"/>
    <w:multiLevelType w:val="hybridMultilevel"/>
    <w:tmpl w:val="46881B32"/>
    <w:lvl w:ilvl="0" w:tplc="98707B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A5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0EFA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16D7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4A5F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A6E0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029E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085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88B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167E29"/>
    <w:multiLevelType w:val="hybridMultilevel"/>
    <w:tmpl w:val="6B3403B4"/>
    <w:lvl w:ilvl="0" w:tplc="79A679AC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600E6A3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12C8E4EC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DBBECA6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415A983E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2320ED76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6A025860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B312405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B3C8AA92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6">
    <w:nsid w:val="7C4C543D"/>
    <w:multiLevelType w:val="hybridMultilevel"/>
    <w:tmpl w:val="CEFC1CF4"/>
    <w:lvl w:ilvl="0" w:tplc="325C7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8F6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DA6B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3036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D4FA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4A1F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C0EB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231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FAEE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986B99"/>
    <w:multiLevelType w:val="hybridMultilevel"/>
    <w:tmpl w:val="5024F4B8"/>
    <w:lvl w:ilvl="0" w:tplc="01C68984">
      <w:start w:val="1"/>
      <w:numFmt w:val="decimal"/>
      <w:lvlText w:val="%1."/>
      <w:lvlJc w:val="left"/>
      <w:pPr>
        <w:ind w:left="960" w:hanging="360"/>
      </w:pPr>
    </w:lvl>
    <w:lvl w:ilvl="1" w:tplc="046CFFEC">
      <w:start w:val="1"/>
      <w:numFmt w:val="none"/>
      <w:suff w:val="nothing"/>
      <w:lvlText w:val=""/>
      <w:lvlJc w:val="left"/>
      <w:pPr>
        <w:ind w:left="0" w:firstLine="0"/>
      </w:pPr>
    </w:lvl>
    <w:lvl w:ilvl="2" w:tplc="8474C9AE">
      <w:start w:val="1"/>
      <w:numFmt w:val="none"/>
      <w:suff w:val="nothing"/>
      <w:lvlText w:val=""/>
      <w:lvlJc w:val="left"/>
      <w:pPr>
        <w:ind w:left="0" w:firstLine="0"/>
      </w:pPr>
    </w:lvl>
    <w:lvl w:ilvl="3" w:tplc="B296B146">
      <w:start w:val="1"/>
      <w:numFmt w:val="none"/>
      <w:suff w:val="nothing"/>
      <w:lvlText w:val=""/>
      <w:lvlJc w:val="left"/>
      <w:pPr>
        <w:ind w:left="0" w:firstLine="0"/>
      </w:pPr>
    </w:lvl>
    <w:lvl w:ilvl="4" w:tplc="57D607BC">
      <w:start w:val="1"/>
      <w:numFmt w:val="none"/>
      <w:suff w:val="nothing"/>
      <w:lvlText w:val=""/>
      <w:lvlJc w:val="left"/>
      <w:pPr>
        <w:ind w:left="0" w:firstLine="0"/>
      </w:pPr>
    </w:lvl>
    <w:lvl w:ilvl="5" w:tplc="F9B08C6A">
      <w:start w:val="1"/>
      <w:numFmt w:val="none"/>
      <w:suff w:val="nothing"/>
      <w:lvlText w:val=""/>
      <w:lvlJc w:val="left"/>
      <w:pPr>
        <w:ind w:left="0" w:firstLine="0"/>
      </w:pPr>
    </w:lvl>
    <w:lvl w:ilvl="6" w:tplc="34CE40C8">
      <w:start w:val="1"/>
      <w:numFmt w:val="none"/>
      <w:suff w:val="nothing"/>
      <w:lvlText w:val=""/>
      <w:lvlJc w:val="left"/>
      <w:pPr>
        <w:ind w:left="0" w:firstLine="0"/>
      </w:pPr>
    </w:lvl>
    <w:lvl w:ilvl="7" w:tplc="CE1E04F4">
      <w:start w:val="1"/>
      <w:numFmt w:val="none"/>
      <w:suff w:val="nothing"/>
      <w:lvlText w:val=""/>
      <w:lvlJc w:val="left"/>
      <w:pPr>
        <w:ind w:left="0" w:firstLine="0"/>
      </w:pPr>
    </w:lvl>
    <w:lvl w:ilvl="8" w:tplc="7D8622EA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</w:num>
  <w:num w:numId="4">
    <w:abstractNumId w:val="23"/>
  </w:num>
  <w:num w:numId="5">
    <w:abstractNumId w:val="27"/>
  </w:num>
  <w:num w:numId="6">
    <w:abstractNumId w:val="10"/>
  </w:num>
  <w:num w:numId="7">
    <w:abstractNumId w:val="0"/>
  </w:num>
  <w:num w:numId="8">
    <w:abstractNumId w:val="19"/>
  </w:num>
  <w:num w:numId="9">
    <w:abstractNumId w:val="3"/>
  </w:num>
  <w:num w:numId="10">
    <w:abstractNumId w:val="20"/>
  </w:num>
  <w:num w:numId="11">
    <w:abstractNumId w:val="25"/>
  </w:num>
  <w:num w:numId="12">
    <w:abstractNumId w:val="2"/>
  </w:num>
  <w:num w:numId="13">
    <w:abstractNumId w:val="16"/>
  </w:num>
  <w:num w:numId="14">
    <w:abstractNumId w:val="7"/>
  </w:num>
  <w:num w:numId="15">
    <w:abstractNumId w:val="15"/>
    <w:lvlOverride w:ilvl="0">
      <w:lvl w:ilvl="0" w:tplc="0AFE11F6">
        <w:start w:val="1"/>
        <w:numFmt w:val="decimal"/>
        <w:lvlText w:val="%1."/>
        <w:lvlJc w:val="left"/>
      </w:lvl>
    </w:lvlOverride>
  </w:num>
  <w:num w:numId="16">
    <w:abstractNumId w:val="15"/>
    <w:lvlOverride w:ilvl="0">
      <w:lvl w:ilvl="0" w:tplc="0AFE11F6">
        <w:start w:val="1"/>
        <w:numFmt w:val="decimal"/>
        <w:lvlText w:val="%1."/>
        <w:lvlJc w:val="left"/>
      </w:lvl>
    </w:lvlOverride>
  </w:num>
  <w:num w:numId="17">
    <w:abstractNumId w:val="26"/>
    <w:lvlOverride w:ilvl="0">
      <w:lvl w:ilvl="0" w:tplc="325C7C9C">
        <w:start w:val="1"/>
        <w:numFmt w:val="decimal"/>
        <w:lvlText w:val="%1."/>
        <w:lvlJc w:val="left"/>
      </w:lvl>
    </w:lvlOverride>
  </w:num>
  <w:num w:numId="18">
    <w:abstractNumId w:val="1"/>
    <w:lvlOverride w:ilvl="0">
      <w:lvl w:ilvl="0" w:tplc="790E7554">
        <w:start w:val="1"/>
        <w:numFmt w:val="decimal"/>
        <w:lvlText w:val="%1."/>
        <w:lvlJc w:val="left"/>
      </w:lvl>
    </w:lvlOverride>
  </w:num>
  <w:num w:numId="19">
    <w:abstractNumId w:val="24"/>
    <w:lvlOverride w:ilvl="0">
      <w:lvl w:ilvl="0" w:tplc="98707BB8">
        <w:start w:val="1"/>
        <w:numFmt w:val="decimal"/>
        <w:lvlText w:val="%1."/>
        <w:lvlJc w:val="left"/>
      </w:lvl>
    </w:lvlOverride>
  </w:num>
  <w:num w:numId="20">
    <w:abstractNumId w:val="8"/>
    <w:lvlOverride w:ilvl="0">
      <w:lvl w:ilvl="0" w:tplc="3650F25C">
        <w:start w:val="1"/>
        <w:numFmt w:val="decimal"/>
        <w:lvlText w:val="%1."/>
        <w:lvlJc w:val="left"/>
      </w:lvl>
    </w:lvlOverride>
  </w:num>
  <w:num w:numId="21">
    <w:abstractNumId w:val="17"/>
    <w:lvlOverride w:ilvl="0">
      <w:lvl w:ilvl="0" w:tplc="08CAA48A">
        <w:start w:val="1"/>
        <w:numFmt w:val="decimal"/>
        <w:lvlText w:val="%1."/>
        <w:lvlJc w:val="left"/>
      </w:lvl>
    </w:lvlOverride>
  </w:num>
  <w:num w:numId="22">
    <w:abstractNumId w:val="14"/>
    <w:lvlOverride w:ilvl="0">
      <w:lvl w:ilvl="0" w:tplc="CA5E223A">
        <w:start w:val="1"/>
        <w:numFmt w:val="decimal"/>
        <w:lvlText w:val="%1."/>
        <w:lvlJc w:val="left"/>
      </w:lvl>
    </w:lvlOverride>
  </w:num>
  <w:num w:numId="23">
    <w:abstractNumId w:val="21"/>
    <w:lvlOverride w:ilvl="0">
      <w:lvl w:ilvl="0" w:tplc="08526ACA">
        <w:start w:val="1"/>
        <w:numFmt w:val="decimal"/>
        <w:lvlText w:val="%1."/>
        <w:lvlJc w:val="left"/>
      </w:lvl>
    </w:lvlOverride>
  </w:num>
  <w:num w:numId="24">
    <w:abstractNumId w:val="13"/>
    <w:lvlOverride w:ilvl="0">
      <w:lvl w:ilvl="0" w:tplc="79682D48">
        <w:start w:val="1"/>
        <w:numFmt w:val="decimal"/>
        <w:lvlText w:val="%1."/>
        <w:lvlJc w:val="left"/>
      </w:lvl>
    </w:lvlOverride>
  </w:num>
  <w:num w:numId="25">
    <w:abstractNumId w:val="6"/>
    <w:lvlOverride w:ilvl="0">
      <w:lvl w:ilvl="0" w:tplc="C150BA50">
        <w:start w:val="1"/>
        <w:numFmt w:val="decimal"/>
        <w:lvlText w:val="%1."/>
        <w:lvlJc w:val="left"/>
      </w:lvl>
    </w:lvlOverride>
  </w:num>
  <w:num w:numId="26">
    <w:abstractNumId w:val="5"/>
    <w:lvlOverride w:ilvl="0">
      <w:lvl w:ilvl="0" w:tplc="AC04A158">
        <w:start w:val="1"/>
        <w:numFmt w:val="decimal"/>
        <w:lvlText w:val="%1."/>
        <w:lvlJc w:val="left"/>
      </w:lvl>
    </w:lvlOverride>
  </w:num>
  <w:num w:numId="27">
    <w:abstractNumId w:val="12"/>
    <w:lvlOverride w:ilvl="0">
      <w:lvl w:ilvl="0" w:tplc="41FCC962">
        <w:start w:val="1"/>
        <w:numFmt w:val="decimal"/>
        <w:lvlText w:val="%1."/>
        <w:lvlJc w:val="left"/>
      </w:lvl>
    </w:lvlOverride>
  </w:num>
  <w:num w:numId="28">
    <w:abstractNumId w:val="18"/>
    <w:lvlOverride w:ilvl="0">
      <w:lvl w:ilvl="0" w:tplc="DD686D6A">
        <w:start w:val="1"/>
        <w:numFmt w:val="decimal"/>
        <w:lvlText w:val="%1."/>
        <w:lvlJc w:val="left"/>
      </w:lvl>
    </w:lvlOverride>
  </w:num>
  <w:num w:numId="29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60"/>
    <w:rsid w:val="00184260"/>
    <w:rsid w:val="001D16C3"/>
    <w:rsid w:val="0051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82">
    <w:name w:val="1182"/>
  </w:style>
  <w:style w:type="character" w:customStyle="1" w:styleId="1175">
    <w:name w:val="1175"/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82">
    <w:name w:val="1182"/>
  </w:style>
  <w:style w:type="character" w:customStyle="1" w:styleId="1175">
    <w:name w:val="1175"/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7099</Words>
  <Characters>40467</Characters>
  <Application>Microsoft Office Word</Application>
  <DocSecurity>0</DocSecurity>
  <Lines>337</Lines>
  <Paragraphs>94</Paragraphs>
  <ScaleCrop>false</ScaleCrop>
  <Company/>
  <LinksUpToDate>false</LinksUpToDate>
  <CharactersWithSpaces>47472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2023-09-30T09:36:00Z</dcterms:created>
  <dcterms:modified xsi:type="dcterms:W3CDTF">2026-07-09T07:59:00Z</dcterms:modified>
</cp:coreProperties>
</file>